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17D" w:rsidRDefault="007557C7" w:rsidP="00064C29">
      <w:pPr>
        <w:spacing w:after="200" w:line="276" w:lineRule="auto"/>
        <w:jc w:val="center"/>
        <w:rPr>
          <w:b/>
        </w:rPr>
      </w:pPr>
      <w:bookmarkStart w:id="0" w:name="_GoBack"/>
      <w:bookmarkEnd w:id="0"/>
      <w:r w:rsidRPr="007557C7">
        <w:rPr>
          <w:b/>
          <w:noProof/>
          <w:lang w:eastAsia="da-DK"/>
        </w:rPr>
        <w:drawing>
          <wp:anchor distT="0" distB="0" distL="114300" distR="114300" simplePos="0" relativeHeight="251658240" behindDoc="0" locked="0" layoutInCell="1" allowOverlap="1">
            <wp:simplePos x="0" y="0"/>
            <wp:positionH relativeFrom="column">
              <wp:posOffset>-674370</wp:posOffset>
            </wp:positionH>
            <wp:positionV relativeFrom="paragraph">
              <wp:posOffset>-328913</wp:posOffset>
            </wp:positionV>
            <wp:extent cx="7378700" cy="9940070"/>
            <wp:effectExtent l="0" t="0" r="0" b="444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0" cy="994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17D">
        <w:rPr>
          <w:b/>
        </w:rPr>
        <w:br w:type="page"/>
      </w:r>
    </w:p>
    <w:p w:rsidR="00164FFF" w:rsidRDefault="00164FFF" w:rsidP="00164FFF">
      <w:pPr>
        <w:pStyle w:val="Default"/>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r w:rsidRPr="00164FFF">
        <w:rPr>
          <w:b/>
          <w:bCs/>
          <w:noProof/>
          <w:color w:val="000000"/>
          <w:sz w:val="16"/>
          <w:szCs w:val="16"/>
          <w:lang w:eastAsia="da-DK"/>
        </w:rPr>
        <w:drawing>
          <wp:anchor distT="0" distB="0" distL="114300" distR="114300" simplePos="0" relativeHeight="251659264" behindDoc="0" locked="0" layoutInCell="1" allowOverlap="1">
            <wp:simplePos x="0" y="0"/>
            <wp:positionH relativeFrom="column">
              <wp:posOffset>-329334</wp:posOffset>
            </wp:positionH>
            <wp:positionV relativeFrom="paragraph">
              <wp:posOffset>162148</wp:posOffset>
            </wp:positionV>
            <wp:extent cx="1735760" cy="601200"/>
            <wp:effectExtent l="0" t="0" r="0" b="0"/>
            <wp:wrapNone/>
            <wp:docPr id="29" name="Picture Placeholder 28">
              <a:extLst xmlns:a="http://schemas.openxmlformats.org/drawingml/2006/main">
                <a:ext uri="{FF2B5EF4-FFF2-40B4-BE49-F238E27FC236}">
                  <a16:creationId xmlns:a16="http://schemas.microsoft.com/office/drawing/2014/main" id="{B7A0F177-6E1B-4441-A088-04A2467B08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 name="Picture Placeholder 28">
                      <a:extLst>
                        <a:ext uri="{FF2B5EF4-FFF2-40B4-BE49-F238E27FC236}">
                          <a16:creationId xmlns:a16="http://schemas.microsoft.com/office/drawing/2014/main" id="{B7A0F177-6E1B-4441-A088-04A2467B08EA}"/>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5760" cy="601200"/>
                    </a:xfrm>
                    <a:prstGeom prst="rect">
                      <a:avLst/>
                    </a:prstGeom>
                  </pic:spPr>
                </pic:pic>
              </a:graphicData>
            </a:graphic>
          </wp:anchor>
        </w:drawing>
      </w: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rStyle w:val="A3"/>
          <w:rFonts w:cstheme="minorBidi"/>
          <w:b/>
          <w:bCs/>
        </w:rPr>
      </w:pPr>
    </w:p>
    <w:p w:rsidR="00164FFF" w:rsidRDefault="00164FFF" w:rsidP="00164FFF">
      <w:pPr>
        <w:pStyle w:val="Pa1"/>
        <w:rPr>
          <w:sz w:val="16"/>
          <w:szCs w:val="16"/>
        </w:rPr>
      </w:pPr>
      <w:r>
        <w:rPr>
          <w:rStyle w:val="A3"/>
          <w:rFonts w:cstheme="minorBidi"/>
          <w:b/>
          <w:bCs/>
        </w:rPr>
        <w:t>Beredskabsprofilen</w:t>
      </w:r>
    </w:p>
    <w:p w:rsidR="00164FFF" w:rsidRDefault="00164FFF" w:rsidP="00164FFF">
      <w:pPr>
        <w:pStyle w:val="Pa1"/>
        <w:rPr>
          <w:rFonts w:cs="Verdana"/>
          <w:sz w:val="16"/>
          <w:szCs w:val="16"/>
        </w:rPr>
      </w:pPr>
      <w:r>
        <w:rPr>
          <w:rStyle w:val="A3"/>
        </w:rPr>
        <w:t>Udgivet af:</w:t>
      </w:r>
    </w:p>
    <w:p w:rsidR="00164FFF" w:rsidRDefault="00164FFF" w:rsidP="00164FFF">
      <w:pPr>
        <w:pStyle w:val="Pa1"/>
        <w:rPr>
          <w:rFonts w:cs="Verdana"/>
          <w:sz w:val="16"/>
          <w:szCs w:val="16"/>
        </w:rPr>
      </w:pPr>
      <w:r>
        <w:rPr>
          <w:rStyle w:val="A3"/>
        </w:rPr>
        <w:t>Beredskabsstyrelsen</w:t>
      </w:r>
    </w:p>
    <w:p w:rsidR="00164FFF" w:rsidRDefault="00164FFF" w:rsidP="00164FFF">
      <w:pPr>
        <w:pStyle w:val="Pa1"/>
        <w:rPr>
          <w:rFonts w:cs="Verdana"/>
          <w:sz w:val="16"/>
          <w:szCs w:val="16"/>
        </w:rPr>
      </w:pPr>
      <w:r>
        <w:rPr>
          <w:rStyle w:val="A3"/>
        </w:rPr>
        <w:t>Datavej 16</w:t>
      </w:r>
    </w:p>
    <w:p w:rsidR="00164FFF" w:rsidRDefault="00164FFF" w:rsidP="00164FFF">
      <w:pPr>
        <w:pStyle w:val="Pa1"/>
        <w:rPr>
          <w:rFonts w:cs="Verdana"/>
          <w:sz w:val="16"/>
          <w:szCs w:val="16"/>
        </w:rPr>
      </w:pPr>
      <w:r>
        <w:rPr>
          <w:rStyle w:val="A3"/>
        </w:rPr>
        <w:t>3460 Birkerød</w:t>
      </w:r>
    </w:p>
    <w:p w:rsidR="00164FFF" w:rsidRDefault="00164FFF" w:rsidP="00164FFF">
      <w:pPr>
        <w:pStyle w:val="Pa1"/>
        <w:rPr>
          <w:rFonts w:cs="Verdana"/>
          <w:sz w:val="16"/>
          <w:szCs w:val="16"/>
        </w:rPr>
      </w:pPr>
      <w:r>
        <w:rPr>
          <w:rStyle w:val="A3"/>
        </w:rPr>
        <w:t>Telefon: 7285 2000</w:t>
      </w:r>
    </w:p>
    <w:p w:rsidR="00164FFF" w:rsidRDefault="00164FFF" w:rsidP="00164FFF">
      <w:pPr>
        <w:pStyle w:val="Pa1"/>
        <w:rPr>
          <w:rFonts w:cs="Verdana"/>
          <w:sz w:val="16"/>
          <w:szCs w:val="16"/>
        </w:rPr>
      </w:pPr>
      <w:r>
        <w:rPr>
          <w:rStyle w:val="A3"/>
        </w:rPr>
        <w:t>E-mail: brs@brs.dk</w:t>
      </w:r>
    </w:p>
    <w:p w:rsidR="00164FFF" w:rsidRDefault="00164FFF" w:rsidP="00164FFF">
      <w:pPr>
        <w:pStyle w:val="Pa1"/>
        <w:rPr>
          <w:rFonts w:cs="Verdana"/>
          <w:sz w:val="16"/>
          <w:szCs w:val="16"/>
        </w:rPr>
      </w:pPr>
      <w:r>
        <w:rPr>
          <w:rStyle w:val="A3"/>
        </w:rPr>
        <w:t>www.brs.dk</w:t>
      </w:r>
    </w:p>
    <w:p w:rsidR="00164FFF" w:rsidRDefault="00164FFF" w:rsidP="00164FFF">
      <w:pPr>
        <w:pStyle w:val="Pa1"/>
        <w:rPr>
          <w:rFonts w:cs="Verdana"/>
          <w:sz w:val="16"/>
          <w:szCs w:val="16"/>
        </w:rPr>
      </w:pPr>
      <w:r>
        <w:rPr>
          <w:rStyle w:val="A3"/>
        </w:rPr>
        <w:t>Sprog: Dansk</w:t>
      </w:r>
    </w:p>
    <w:p w:rsidR="00164FFF" w:rsidRDefault="00164FFF" w:rsidP="00164FFF">
      <w:pPr>
        <w:pStyle w:val="Pa1"/>
        <w:rPr>
          <w:rFonts w:cs="Verdana"/>
          <w:sz w:val="16"/>
          <w:szCs w:val="16"/>
        </w:rPr>
      </w:pPr>
      <w:r>
        <w:rPr>
          <w:rStyle w:val="A3"/>
        </w:rPr>
        <w:t>Udgivet: Oktober 2022</w:t>
      </w:r>
    </w:p>
    <w:p w:rsidR="00164FFF" w:rsidRDefault="00164FFF" w:rsidP="00164FFF">
      <w:pPr>
        <w:spacing w:after="200" w:line="276" w:lineRule="auto"/>
        <w:rPr>
          <w:b/>
        </w:rPr>
      </w:pPr>
      <w:r>
        <w:rPr>
          <w:rStyle w:val="A3"/>
        </w:rPr>
        <w:t xml:space="preserve">Format: Digital version </w:t>
      </w:r>
      <w:r>
        <w:rPr>
          <w:b/>
        </w:rPr>
        <w:br w:type="page"/>
      </w:r>
    </w:p>
    <w:p w:rsidR="008B10F8" w:rsidRPr="00164FFF" w:rsidRDefault="008B10F8" w:rsidP="008479F5">
      <w:pPr>
        <w:spacing w:line="240" w:lineRule="auto"/>
        <w:rPr>
          <w:sz w:val="22"/>
        </w:rPr>
      </w:pPr>
      <w:r w:rsidRPr="00164FFF">
        <w:rPr>
          <w:b/>
          <w:sz w:val="22"/>
        </w:rPr>
        <w:lastRenderedPageBreak/>
        <w:t>Introduktion</w:t>
      </w:r>
    </w:p>
    <w:p w:rsidR="008B10F8" w:rsidRDefault="008B10F8" w:rsidP="008479F5">
      <w:pPr>
        <w:spacing w:line="240" w:lineRule="auto"/>
      </w:pPr>
      <w:r w:rsidRPr="008B10F8">
        <w:t>Beredskabs</w:t>
      </w:r>
      <w:r w:rsidR="007914DB">
        <w:t>profilen</w:t>
      </w:r>
      <w:r>
        <w:t xml:space="preserve"> er et </w:t>
      </w:r>
      <w:r w:rsidR="00A96145">
        <w:t>vurderings- og dialog</w:t>
      </w:r>
      <w:r>
        <w:t xml:space="preserve">værktøj til at skabe overblik over </w:t>
      </w:r>
      <w:r w:rsidR="007E2CE8">
        <w:t xml:space="preserve">og gøre status på </w:t>
      </w:r>
      <w:r>
        <w:t xml:space="preserve">organisationens </w:t>
      </w:r>
      <w:r w:rsidR="00A00985">
        <w:t>beredskabsplanlægning</w:t>
      </w:r>
      <w:r>
        <w:t xml:space="preserve">. Værktøjet hjælper til at identificere </w:t>
      </w:r>
      <w:r w:rsidR="00D645B5">
        <w:t xml:space="preserve">stærke sider ved </w:t>
      </w:r>
      <w:r>
        <w:t>organi</w:t>
      </w:r>
      <w:r w:rsidR="007914DB">
        <w:t>sationens beredskabsplanlægning</w:t>
      </w:r>
      <w:r>
        <w:t xml:space="preserve"> </w:t>
      </w:r>
      <w:r w:rsidR="00D645B5">
        <w:t xml:space="preserve">og områder </w:t>
      </w:r>
      <w:r>
        <w:t>der med fordel kan styrkes.</w:t>
      </w:r>
    </w:p>
    <w:p w:rsidR="008B10F8" w:rsidRDefault="008B10F8" w:rsidP="008479F5">
      <w:pPr>
        <w:spacing w:line="240" w:lineRule="auto"/>
      </w:pPr>
    </w:p>
    <w:p w:rsidR="008B10F8" w:rsidRDefault="002124E7" w:rsidP="008479F5">
      <w:pPr>
        <w:spacing w:line="240" w:lineRule="auto"/>
      </w:pPr>
      <w:r>
        <w:t>P</w:t>
      </w:r>
      <w:r w:rsidR="00B6021D">
        <w:t>rofilen</w:t>
      </w:r>
      <w:r w:rsidR="008B10F8">
        <w:t xml:space="preserve"> kan anvendes af både små og store organisationer, og den kan bruges på </w:t>
      </w:r>
      <w:r w:rsidR="00643450">
        <w:t>organisationens</w:t>
      </w:r>
      <w:r w:rsidR="008B10F8">
        <w:t xml:space="preserve"> </w:t>
      </w:r>
      <w:r w:rsidR="00A00985">
        <w:t>samlede</w:t>
      </w:r>
      <w:r w:rsidR="008B10F8">
        <w:t xml:space="preserve"> beredskabsplanlæ</w:t>
      </w:r>
      <w:r w:rsidR="007914DB">
        <w:t>gning eller på udvalgte områder</w:t>
      </w:r>
      <w:r w:rsidR="00D645B5">
        <w:t>.</w:t>
      </w:r>
      <w:r w:rsidR="008B10F8">
        <w:t xml:space="preserve"> </w:t>
      </w:r>
      <w:r w:rsidR="007914DB">
        <w:t>Beredskabsprofilen</w:t>
      </w:r>
      <w:r w:rsidR="008B10F8">
        <w:t xml:space="preserve"> baserer sig på deltagernes </w:t>
      </w:r>
      <w:r w:rsidR="00D645B5">
        <w:t xml:space="preserve">eget </w:t>
      </w:r>
      <w:r w:rsidR="008B10F8">
        <w:t xml:space="preserve">kendskab til og </w:t>
      </w:r>
      <w:r w:rsidR="00D645B5">
        <w:t xml:space="preserve">egne </w:t>
      </w:r>
      <w:r w:rsidR="008B10F8">
        <w:t>erfaringer med organisationens beredskabsplanlægning.</w:t>
      </w:r>
      <w:r w:rsidR="00D645B5">
        <w:t xml:space="preserve"> Der er altså tale om en selvevaluering.</w:t>
      </w:r>
    </w:p>
    <w:p w:rsidR="008B10F8" w:rsidRDefault="008B10F8" w:rsidP="008479F5">
      <w:pPr>
        <w:spacing w:line="240" w:lineRule="auto"/>
      </w:pPr>
    </w:p>
    <w:p w:rsidR="008B10F8" w:rsidRDefault="007914DB" w:rsidP="008479F5">
      <w:pPr>
        <w:spacing w:line="240" w:lineRule="auto"/>
      </w:pPr>
      <w:r>
        <w:t>Beredskabsprofilen</w:t>
      </w:r>
      <w:r w:rsidR="008B10F8">
        <w:t xml:space="preserve"> bygger på vejledningen ’Helhedsorienteret beredskabsplanlægning’</w:t>
      </w:r>
      <w:r w:rsidR="007E2CE8">
        <w:t xml:space="preserve"> (HOB)</w:t>
      </w:r>
      <w:r w:rsidR="009A5816">
        <w:t>, der beskriver krav til og god praksis for beredskabsplanlægning.</w:t>
      </w:r>
      <w:r w:rsidR="00D645B5">
        <w:t xml:space="preserve"> </w:t>
      </w:r>
      <w:r w:rsidR="00A96145">
        <w:t xml:space="preserve">Denne vejledning </w:t>
      </w:r>
      <w:r w:rsidR="002124E7">
        <w:t>bør man have læst</w:t>
      </w:r>
      <w:r w:rsidR="00A96145">
        <w:t>, inden man begynde</w:t>
      </w:r>
      <w:r w:rsidR="002124E7">
        <w:t>r at anvende beredskabsprofilen, idet profilen ikke kan stå alene.</w:t>
      </w:r>
      <w:r w:rsidR="00A96145">
        <w:t xml:space="preserve"> </w:t>
      </w:r>
      <w:r w:rsidR="009A5816">
        <w:t>U</w:t>
      </w:r>
      <w:r w:rsidR="00D645B5">
        <w:t xml:space="preserve">ndervejs i </w:t>
      </w:r>
      <w:r>
        <w:t>profilen</w:t>
      </w:r>
      <w:r w:rsidR="00D645B5">
        <w:t xml:space="preserve"> er der angivet referencer til vejledningen, hvor man kan læse mere om det pågældende område af beredskabsplanlægning.</w:t>
      </w:r>
      <w:r w:rsidR="00A96145">
        <w:t xml:space="preserve"> </w:t>
      </w:r>
    </w:p>
    <w:p w:rsidR="008B10F8" w:rsidRDefault="008B10F8" w:rsidP="008479F5">
      <w:pPr>
        <w:spacing w:line="240" w:lineRule="auto"/>
      </w:pPr>
    </w:p>
    <w:p w:rsidR="008B10F8" w:rsidRPr="00164FFF" w:rsidRDefault="008B10F8" w:rsidP="008479F5">
      <w:pPr>
        <w:spacing w:line="240" w:lineRule="auto"/>
        <w:rPr>
          <w:sz w:val="22"/>
        </w:rPr>
      </w:pPr>
      <w:r w:rsidRPr="00164FFF">
        <w:rPr>
          <w:b/>
          <w:sz w:val="22"/>
        </w:rPr>
        <w:t xml:space="preserve">Indholdet af </w:t>
      </w:r>
      <w:r w:rsidR="007E2CE8" w:rsidRPr="00164FFF">
        <w:rPr>
          <w:b/>
          <w:sz w:val="22"/>
        </w:rPr>
        <w:t>profilen</w:t>
      </w:r>
    </w:p>
    <w:p w:rsidR="008B10F8" w:rsidRDefault="007914DB" w:rsidP="008479F5">
      <w:pPr>
        <w:spacing w:line="240" w:lineRule="auto"/>
      </w:pPr>
      <w:r>
        <w:t>Beredskabsprofilen</w:t>
      </w:r>
      <w:r w:rsidR="008B10F8">
        <w:t xml:space="preserve"> består af et </w:t>
      </w:r>
      <w:r>
        <w:t>skema med en række udsagn</w:t>
      </w:r>
      <w:r w:rsidR="008B10F8">
        <w:t xml:space="preserve"> </w:t>
      </w:r>
      <w:r>
        <w:t>vedrørende beredskabsplanlægning</w:t>
      </w:r>
      <w:r w:rsidR="00A00985">
        <w:t xml:space="preserve">, et profilark til den samlede vurdering af niveauet for organisationens beredskabsplanlægning, </w:t>
      </w:r>
      <w:r w:rsidR="00B17DF1">
        <w:t xml:space="preserve">en handlingsplan </w:t>
      </w:r>
      <w:r w:rsidR="008153F5">
        <w:t>til beskrivelse af</w:t>
      </w:r>
      <w:r w:rsidR="00A96145">
        <w:t xml:space="preserve"> besluttede forbedringstiltag </w:t>
      </w:r>
      <w:r w:rsidR="00A00985">
        <w:t>og et præsentationsmateriale til at understøtte den samlede drøftelse, fx i et workshopformat.</w:t>
      </w:r>
    </w:p>
    <w:p w:rsidR="008B10F8" w:rsidRDefault="008B10F8" w:rsidP="008479F5">
      <w:pPr>
        <w:spacing w:line="240" w:lineRule="auto"/>
      </w:pPr>
    </w:p>
    <w:p w:rsidR="008B10F8" w:rsidRDefault="007914DB" w:rsidP="008479F5">
      <w:pPr>
        <w:spacing w:line="240" w:lineRule="auto"/>
      </w:pPr>
      <w:r>
        <w:rPr>
          <w:i/>
        </w:rPr>
        <w:t>Skemaet med udsagn</w:t>
      </w:r>
      <w:r w:rsidR="008B10F8">
        <w:t xml:space="preserve"> er opdelt efter de ni centrale områder, </w:t>
      </w:r>
      <w:r w:rsidR="009A5816">
        <w:t>der</w:t>
      </w:r>
      <w:r w:rsidR="008B10F8">
        <w:t xml:space="preserve"> indgår i den helhedsorienterede beredskabsplanlægning.</w:t>
      </w:r>
      <w:r w:rsidR="001E3780">
        <w:t xml:space="preserve"> </w:t>
      </w:r>
      <w:r w:rsidR="00B6021D">
        <w:t>Hertil kommer udsagn</w:t>
      </w:r>
      <w:r w:rsidR="001E3780">
        <w:t xml:space="preserve"> vedrørende selve beredskabsplanen.</w:t>
      </w:r>
    </w:p>
    <w:p w:rsidR="008B10F8" w:rsidRDefault="008B10F8" w:rsidP="008479F5">
      <w:pPr>
        <w:spacing w:line="240" w:lineRule="auto"/>
      </w:pPr>
    </w:p>
    <w:p w:rsidR="008B10F8" w:rsidRDefault="009F3E66" w:rsidP="008479F5">
      <w:pPr>
        <w:spacing w:line="240" w:lineRule="auto"/>
        <w:jc w:val="center"/>
      </w:pPr>
      <w:r w:rsidRPr="009F3E66">
        <w:rPr>
          <w:noProof/>
          <w:lang w:eastAsia="da-DK"/>
        </w:rPr>
        <w:drawing>
          <wp:inline distT="0" distB="0" distL="0" distR="0">
            <wp:extent cx="2292350" cy="2292350"/>
            <wp:effectExtent l="0" t="0" r="0" b="0"/>
            <wp:docPr id="2" name="Billede 2" descr="C:\Users\BRS-PWM\AppData\Local\Microsoft\Windows\INetCache\Content.Outlook\AJZ3OU8Z\puslespil til hu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S-PWM\AppData\Local\Microsoft\Windows\INetCache\Content.Outlook\AJZ3OU8Z\puslespil til hub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noFill/>
                    <a:ln>
                      <a:noFill/>
                    </a:ln>
                  </pic:spPr>
                </pic:pic>
              </a:graphicData>
            </a:graphic>
          </wp:inline>
        </w:drawing>
      </w:r>
    </w:p>
    <w:p w:rsidR="008B10F8" w:rsidRDefault="008B10F8" w:rsidP="008479F5">
      <w:pPr>
        <w:spacing w:line="240" w:lineRule="auto"/>
        <w:jc w:val="center"/>
      </w:pPr>
    </w:p>
    <w:p w:rsidR="008B10F8" w:rsidRDefault="008B10F8" w:rsidP="008479F5">
      <w:pPr>
        <w:spacing w:line="240" w:lineRule="auto"/>
      </w:pPr>
      <w:r>
        <w:t xml:space="preserve">Hvert område er bygget op efter samme </w:t>
      </w:r>
      <w:r w:rsidR="009A5816">
        <w:t>skabelon</w:t>
      </w:r>
      <w:r>
        <w:t xml:space="preserve">, der består af i) </w:t>
      </w:r>
      <w:r w:rsidR="007E2CE8">
        <w:t>en række</w:t>
      </w:r>
      <w:r>
        <w:t xml:space="preserve"> </w:t>
      </w:r>
      <w:r w:rsidR="007914DB">
        <w:t>udsagn</w:t>
      </w:r>
      <w:r>
        <w:t xml:space="preserve"> med faste svarkategorier, ii) en samlet vurdering af </w:t>
      </w:r>
      <w:r w:rsidR="00A00985">
        <w:t>niveauet af</w:t>
      </w:r>
      <w:r>
        <w:t xml:space="preserve"> beredskabsplanlægningen</w:t>
      </w:r>
      <w:r w:rsidR="009A5816">
        <w:t xml:space="preserve"> på det pågældende område</w:t>
      </w:r>
      <w:r>
        <w:t>, og iii) et tekstfelt til kommentarer</w:t>
      </w:r>
      <w:r w:rsidR="00164FFF">
        <w:t>.</w:t>
      </w:r>
    </w:p>
    <w:p w:rsidR="008B10F8" w:rsidRDefault="008B10F8" w:rsidP="008479F5">
      <w:pPr>
        <w:spacing w:line="240" w:lineRule="auto"/>
      </w:pPr>
    </w:p>
    <w:p w:rsidR="00421E7D" w:rsidRDefault="002C37F8" w:rsidP="008479F5">
      <w:pPr>
        <w:spacing w:line="240" w:lineRule="auto"/>
      </w:pPr>
      <w:r>
        <w:rPr>
          <w:i/>
        </w:rPr>
        <w:t>Samlet vurdering</w:t>
      </w:r>
      <w:r w:rsidR="008B10F8">
        <w:t xml:space="preserve"> er </w:t>
      </w:r>
      <w:r w:rsidR="00164FFF">
        <w:t xml:space="preserve">en grafisk oversigt, der viser den samlede </w:t>
      </w:r>
      <w:r>
        <w:t>oplevelse</w:t>
      </w:r>
      <w:r w:rsidR="00164FFF">
        <w:t xml:space="preserve"> af </w:t>
      </w:r>
      <w:r w:rsidR="008B10F8">
        <w:t>niveau</w:t>
      </w:r>
      <w:r w:rsidR="00EE7022">
        <w:t>et</w:t>
      </w:r>
      <w:r w:rsidR="008B10F8">
        <w:t xml:space="preserve"> for organisationens beredskabsplanlægning</w:t>
      </w:r>
      <w:r w:rsidR="00421E7D">
        <w:t xml:space="preserve"> inden for de ni centr</w:t>
      </w:r>
      <w:r w:rsidR="007914DB">
        <w:t>ale områder</w:t>
      </w:r>
      <w:r w:rsidR="00D645B5">
        <w:t xml:space="preserve"> og </w:t>
      </w:r>
      <w:r w:rsidR="00A00985">
        <w:t>selve</w:t>
      </w:r>
      <w:r w:rsidR="00D645B5">
        <w:t xml:space="preserve"> beredskabsplanen.</w:t>
      </w:r>
      <w:r w:rsidR="00421E7D">
        <w:t xml:space="preserve"> Profilarket giver et hurtigt overblik over styrker og forbedringsmuligheder.</w:t>
      </w:r>
      <w:r w:rsidR="00A00985" w:rsidRPr="00A00985">
        <w:t xml:space="preserve"> </w:t>
      </w:r>
      <w:r w:rsidR="00A00985">
        <w:t xml:space="preserve">Profilarket kan bl.a. anvendes til at præsentere </w:t>
      </w:r>
      <w:r w:rsidR="009A5816">
        <w:t xml:space="preserve">den samlede </w:t>
      </w:r>
      <w:r w:rsidR="00164FFF">
        <w:t>vurdering af</w:t>
      </w:r>
      <w:r w:rsidR="00A00985">
        <w:t xml:space="preserve"> beredskabsplanlægningen i organisationen, fx for ledelsen og samarbejdsudvalget.</w:t>
      </w:r>
    </w:p>
    <w:p w:rsidR="00B17DF1" w:rsidRDefault="00B17DF1" w:rsidP="008479F5">
      <w:pPr>
        <w:spacing w:line="240" w:lineRule="auto"/>
      </w:pPr>
    </w:p>
    <w:p w:rsidR="00B17DF1" w:rsidRDefault="00B17DF1" w:rsidP="008479F5">
      <w:pPr>
        <w:spacing w:line="240" w:lineRule="auto"/>
      </w:pPr>
      <w:r w:rsidRPr="00B17DF1">
        <w:rPr>
          <w:i/>
        </w:rPr>
        <w:t>Handlingsplanen</w:t>
      </w:r>
      <w:r>
        <w:t xml:space="preserve"> kan anvendes til at beskrive </w:t>
      </w:r>
      <w:r w:rsidR="00A96145">
        <w:t xml:space="preserve">og dermed skabe overblik over de </w:t>
      </w:r>
      <w:r>
        <w:t>besluttede forbedringstiltag, deadlines, ansvarlige og eventuelle bemærkninger vedrørende de enkelte tiltag.</w:t>
      </w:r>
      <w:r w:rsidR="00A96145">
        <w:t xml:space="preserve"> Planen kan endvidere anvendes til opfølgning.</w:t>
      </w:r>
      <w:r w:rsidR="002124E7">
        <w:t xml:space="preserve"> Det anbefales altid at overveje konkrete forbedringstiltag, hvis </w:t>
      </w:r>
      <w:r w:rsidR="00253637">
        <w:t>vurderingen</w:t>
      </w:r>
      <w:r w:rsidR="002124E7">
        <w:t xml:space="preserve"> er </w:t>
      </w:r>
      <w:r w:rsidR="00253637">
        <w:t xml:space="preserve">enten </w:t>
      </w:r>
      <w:r w:rsidR="002124E7">
        <w:t>gul, orange eller rød.</w:t>
      </w:r>
    </w:p>
    <w:p w:rsidR="00A00985" w:rsidRDefault="00A00985" w:rsidP="008479F5">
      <w:pPr>
        <w:spacing w:line="240" w:lineRule="auto"/>
      </w:pPr>
    </w:p>
    <w:p w:rsidR="00A00985" w:rsidRDefault="00A00985" w:rsidP="008479F5">
      <w:pPr>
        <w:spacing w:line="240" w:lineRule="auto"/>
      </w:pPr>
      <w:r w:rsidRPr="009A5816">
        <w:rPr>
          <w:i/>
        </w:rPr>
        <w:t>Præsentationsmaterialet</w:t>
      </w:r>
      <w:r w:rsidR="009A5816">
        <w:t xml:space="preserve"> </w:t>
      </w:r>
      <w:r w:rsidR="002124E7">
        <w:t xml:space="preserve">(bilag) </w:t>
      </w:r>
      <w:r w:rsidR="009A5816">
        <w:t>er udarbejdet med henblik på at understøtte den, der skal facilitere drøftelserne og vurderingen, fx i en workshop for en bredere kreds af deltagere. Præsentationen kan anvendes, som den foreligger, eller den kan tilpasses efter organisationens behov og ønsker.</w:t>
      </w:r>
    </w:p>
    <w:p w:rsidR="00421E7D" w:rsidRPr="00164FFF" w:rsidRDefault="00421E7D" w:rsidP="008479F5">
      <w:pPr>
        <w:spacing w:line="240" w:lineRule="auto"/>
        <w:rPr>
          <w:b/>
          <w:sz w:val="22"/>
        </w:rPr>
      </w:pPr>
      <w:r w:rsidRPr="00164FFF">
        <w:rPr>
          <w:b/>
          <w:sz w:val="22"/>
        </w:rPr>
        <w:lastRenderedPageBreak/>
        <w:t xml:space="preserve">Anvendelse af </w:t>
      </w:r>
      <w:r w:rsidR="00B17DF1" w:rsidRPr="00164FFF">
        <w:rPr>
          <w:b/>
          <w:sz w:val="22"/>
        </w:rPr>
        <w:t>profilen</w:t>
      </w:r>
    </w:p>
    <w:p w:rsidR="00570E57" w:rsidRDefault="00E61624" w:rsidP="008479F5">
      <w:pPr>
        <w:spacing w:line="240" w:lineRule="auto"/>
      </w:pPr>
      <w:r>
        <w:t>Anvendelse</w:t>
      </w:r>
      <w:r w:rsidR="00421E7D">
        <w:t xml:space="preserve"> af </w:t>
      </w:r>
      <w:r w:rsidR="007914DB">
        <w:t>beredskabsprofilen</w:t>
      </w:r>
      <w:r w:rsidR="00E975FB">
        <w:t xml:space="preserve"> fungerer bedst, hvis man</w:t>
      </w:r>
      <w:r w:rsidR="00421E7D">
        <w:t xml:space="preserve"> er flere fra relevante dele af organisationen, der </w:t>
      </w:r>
      <w:r w:rsidR="008479F5">
        <w:t xml:space="preserve">sammen </w:t>
      </w:r>
      <w:r w:rsidR="007E2CE8">
        <w:t>drøfter</w:t>
      </w:r>
      <w:r w:rsidR="00421E7D">
        <w:t xml:space="preserve"> de enkelte områder og </w:t>
      </w:r>
      <w:r w:rsidR="007914DB">
        <w:t>udsagn</w:t>
      </w:r>
      <w:r w:rsidR="00421E7D">
        <w:t>.</w:t>
      </w:r>
      <w:r w:rsidR="00570E57">
        <w:t xml:space="preserve"> Det anbefales </w:t>
      </w:r>
      <w:r w:rsidR="007914DB">
        <w:t>at anvende værktøjet</w:t>
      </w:r>
      <w:r w:rsidR="008479F5">
        <w:t xml:space="preserve"> trin for trin. Med udgangspunkt i </w:t>
      </w:r>
      <w:r w:rsidR="00E975FB">
        <w:t>de fælles</w:t>
      </w:r>
      <w:r w:rsidR="008479F5">
        <w:t xml:space="preserve"> </w:t>
      </w:r>
      <w:r w:rsidR="007914DB">
        <w:t>overvejelser og drøftelser</w:t>
      </w:r>
      <w:r w:rsidR="008479F5">
        <w:t xml:space="preserve"> </w:t>
      </w:r>
      <w:r w:rsidR="00E975FB">
        <w:t>foretages der</w:t>
      </w:r>
      <w:r w:rsidR="00B6021D">
        <w:t xml:space="preserve"> en</w:t>
      </w:r>
      <w:r w:rsidR="007E2CE8">
        <w:t xml:space="preserve"> samlet</w:t>
      </w:r>
      <w:r w:rsidR="008479F5">
        <w:t xml:space="preserve"> vurdering af, hvad der skal til for, at </w:t>
      </w:r>
      <w:r>
        <w:t>organisation</w:t>
      </w:r>
      <w:r w:rsidR="00E975FB">
        <w:t>en</w:t>
      </w:r>
      <w:r>
        <w:t xml:space="preserve"> har et forsvarligt</w:t>
      </w:r>
      <w:r w:rsidR="008479F5">
        <w:t xml:space="preserve"> niveau inden for det pågældende område. </w:t>
      </w:r>
      <w:r w:rsidR="00570E57">
        <w:t xml:space="preserve">Det anbefales at anvende </w:t>
      </w:r>
      <w:r w:rsidR="008479F5">
        <w:t>kommentarfelterne, idet disse sammen</w:t>
      </w:r>
      <w:r>
        <w:t xml:space="preserve">holdt med </w:t>
      </w:r>
      <w:r w:rsidR="00F0207D">
        <w:t>specifikke vurderinger inden for de enkelte områder</w:t>
      </w:r>
      <w:r w:rsidR="008479F5">
        <w:t xml:space="preserve"> </w:t>
      </w:r>
      <w:r w:rsidR="00570E57">
        <w:t>giver et godt afsæt</w:t>
      </w:r>
      <w:r w:rsidR="008479F5">
        <w:t xml:space="preserve"> for at styrke og udvikle beredskabsplanlægning</w:t>
      </w:r>
      <w:r w:rsidR="00570E57">
        <w:t>en</w:t>
      </w:r>
      <w:r w:rsidR="008479F5">
        <w:t xml:space="preserve">. </w:t>
      </w:r>
    </w:p>
    <w:p w:rsidR="00570E57" w:rsidRDefault="00570E57" w:rsidP="008479F5">
      <w:pPr>
        <w:spacing w:line="240" w:lineRule="auto"/>
      </w:pPr>
    </w:p>
    <w:p w:rsidR="00E975FB" w:rsidRDefault="00570E57" w:rsidP="008479F5">
      <w:pPr>
        <w:spacing w:line="240" w:lineRule="auto"/>
      </w:pPr>
      <w:r w:rsidRPr="00C43101">
        <w:rPr>
          <w:i/>
        </w:rPr>
        <w:t>Eksempel</w:t>
      </w:r>
      <w:r>
        <w:t xml:space="preserve"> </w:t>
      </w:r>
      <w:r w:rsidRPr="007F179F">
        <w:rPr>
          <w:i/>
        </w:rPr>
        <w:t>på fremgangsmåde</w:t>
      </w:r>
      <w:r>
        <w:rPr>
          <w:noProof/>
          <w:lang w:eastAsia="da-DK"/>
        </w:rPr>
        <w:drawing>
          <wp:inline distT="0" distB="0" distL="0" distR="0">
            <wp:extent cx="6080760" cy="1970116"/>
            <wp:effectExtent l="0" t="0" r="1524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975FB" w:rsidRPr="00E975FB" w:rsidRDefault="00E975FB" w:rsidP="008479F5">
      <w:pPr>
        <w:spacing w:line="240" w:lineRule="auto"/>
        <w:rPr>
          <w:i/>
        </w:rPr>
      </w:pPr>
      <w:r w:rsidRPr="00E975FB">
        <w:rPr>
          <w:i/>
        </w:rPr>
        <w:t>Introduktion til beredskabsprofilen</w:t>
      </w:r>
    </w:p>
    <w:p w:rsidR="00E975FB" w:rsidRDefault="00A37235" w:rsidP="008479F5">
      <w:pPr>
        <w:spacing w:line="240" w:lineRule="auto"/>
      </w:pPr>
      <w:r>
        <w:t xml:space="preserve">Processen indledes ved at udsende </w:t>
      </w:r>
      <w:r w:rsidR="00E975FB">
        <w:t>beredskabsprofilen med en kort orientering og procesbeskrivelse til de chefer og medarbejdere, der skal deltage i de f</w:t>
      </w:r>
      <w:r>
        <w:t>ælles drøftelser og vurderinger af beredskabsplanlægningen.</w:t>
      </w:r>
      <w:r w:rsidR="00E975FB">
        <w:t xml:space="preserve"> Alternativt kan der indkaldes til et kort virtuelt møde, hvor planlæggeren/facilitatoren orienterer om arbejdet.</w:t>
      </w:r>
    </w:p>
    <w:p w:rsidR="00E975FB" w:rsidRDefault="00E975FB" w:rsidP="008479F5">
      <w:pPr>
        <w:spacing w:line="240" w:lineRule="auto"/>
      </w:pPr>
    </w:p>
    <w:p w:rsidR="00E975FB" w:rsidRDefault="00E975FB" w:rsidP="008479F5">
      <w:pPr>
        <w:spacing w:line="240" w:lineRule="auto"/>
      </w:pPr>
      <w:r w:rsidRPr="00E975FB">
        <w:rPr>
          <w:i/>
        </w:rPr>
        <w:t>Individuel vurdering af de centrale områder</w:t>
      </w:r>
    </w:p>
    <w:p w:rsidR="00E975FB" w:rsidRDefault="00051886" w:rsidP="008479F5">
      <w:pPr>
        <w:spacing w:line="240" w:lineRule="auto"/>
      </w:pPr>
      <w:r>
        <w:t xml:space="preserve">Det </w:t>
      </w:r>
      <w:r w:rsidR="00E975FB">
        <w:t xml:space="preserve">anbefales, at den enkelte deltager </w:t>
      </w:r>
      <w:r w:rsidR="00241BF0">
        <w:t>forud for de fælles drøftelser</w:t>
      </w:r>
      <w:r w:rsidR="00E975FB">
        <w:t xml:space="preserve"> </w:t>
      </w:r>
      <w:r w:rsidR="00A37235">
        <w:t xml:space="preserve">på egen hånd </w:t>
      </w:r>
      <w:r w:rsidR="00E975FB">
        <w:t>gennemgår beredskabsprofilen og overvejer de enkelte områder og udsagn, herunder også gerne forslag til konkrete ændringer og forbedringer i organisationens beredskabsplanlægning.</w:t>
      </w:r>
    </w:p>
    <w:p w:rsidR="00E975FB" w:rsidRDefault="00E975FB" w:rsidP="008479F5">
      <w:pPr>
        <w:spacing w:line="240" w:lineRule="auto"/>
      </w:pPr>
    </w:p>
    <w:p w:rsidR="00E975FB" w:rsidRPr="006C0503" w:rsidRDefault="00E975FB" w:rsidP="008479F5">
      <w:pPr>
        <w:spacing w:line="240" w:lineRule="auto"/>
        <w:rPr>
          <w:i/>
        </w:rPr>
      </w:pPr>
      <w:r w:rsidRPr="006C0503">
        <w:rPr>
          <w:i/>
        </w:rPr>
        <w:t>Fælles drøftelse og vurdering af niveauet for planlægningen</w:t>
      </w:r>
    </w:p>
    <w:p w:rsidR="006C0503" w:rsidRDefault="00E975FB" w:rsidP="008479F5">
      <w:pPr>
        <w:spacing w:line="240" w:lineRule="auto"/>
      </w:pPr>
      <w:r>
        <w:t>På møde</w:t>
      </w:r>
      <w:r w:rsidR="006C0503">
        <w:t xml:space="preserve">t/workshoppen drøftes de enkelte områder. Om muligt opnås </w:t>
      </w:r>
      <w:r w:rsidR="00051886">
        <w:t>d</w:t>
      </w:r>
      <w:r w:rsidR="006C0503">
        <w:t xml:space="preserve">er enighed om fælles oplevelser og </w:t>
      </w:r>
      <w:r w:rsidR="008153F5">
        <w:t>vurderinger</w:t>
      </w:r>
      <w:r w:rsidR="006C0503">
        <w:t xml:space="preserve">, men det er ikke nødvendigvis målet at blive helt enige. Afsæt den fornødne tid til at gennemgå hele profilen. Det kan være hensigtsmæssigt at gennemføre flere møder, hvis deltagerne har meget at tale om. </w:t>
      </w:r>
    </w:p>
    <w:p w:rsidR="006C0503" w:rsidRDefault="006C0503" w:rsidP="008479F5">
      <w:pPr>
        <w:spacing w:line="240" w:lineRule="auto"/>
      </w:pPr>
    </w:p>
    <w:p w:rsidR="008B10F8" w:rsidRPr="006C0503" w:rsidRDefault="006C0503" w:rsidP="008479F5">
      <w:pPr>
        <w:spacing w:line="240" w:lineRule="auto"/>
        <w:rPr>
          <w:i/>
        </w:rPr>
      </w:pPr>
      <w:r>
        <w:rPr>
          <w:i/>
        </w:rPr>
        <w:t>Samlet vurdering</w:t>
      </w:r>
      <w:r w:rsidRPr="006C0503">
        <w:rPr>
          <w:i/>
        </w:rPr>
        <w:t xml:space="preserve"> af behov for ændringer og forbedringer</w:t>
      </w:r>
    </w:p>
    <w:p w:rsidR="006C0503" w:rsidRDefault="006C0503" w:rsidP="008479F5">
      <w:pPr>
        <w:spacing w:line="240" w:lineRule="auto"/>
      </w:pPr>
      <w:r>
        <w:t xml:space="preserve">På baggrund af de fælles drøftelser og </w:t>
      </w:r>
      <w:r w:rsidR="008153F5">
        <w:t>overvejelser</w:t>
      </w:r>
      <w:r>
        <w:t xml:space="preserve"> foretages der en samlet vurdering af behov for ændringer og forbedringer af organisationens beredskabsplanlægning. På dette trin i processen identificeres alene de områder, hvor der behov for at gøre noget.</w:t>
      </w:r>
      <w:r w:rsidR="00051886">
        <w:t xml:space="preserve"> Ikke løsninger.</w:t>
      </w:r>
    </w:p>
    <w:p w:rsidR="006C0503" w:rsidRDefault="006C0503" w:rsidP="008479F5">
      <w:pPr>
        <w:spacing w:line="240" w:lineRule="auto"/>
      </w:pPr>
    </w:p>
    <w:p w:rsidR="006C0503" w:rsidRPr="006C0503" w:rsidRDefault="006C0503" w:rsidP="008479F5">
      <w:pPr>
        <w:spacing w:line="240" w:lineRule="auto"/>
        <w:rPr>
          <w:i/>
        </w:rPr>
      </w:pPr>
      <w:r w:rsidRPr="006C0503">
        <w:rPr>
          <w:i/>
        </w:rPr>
        <w:t>Forslag til konkrete ændringer og forbedringer</w:t>
      </w:r>
    </w:p>
    <w:p w:rsidR="006C0503" w:rsidRDefault="00241BF0" w:rsidP="006C0503">
      <w:pPr>
        <w:spacing w:line="240" w:lineRule="auto"/>
      </w:pPr>
      <w:r>
        <w:t>På baggrund af de fælles drøftelser og vurderinger</w:t>
      </w:r>
      <w:r w:rsidR="006C0503">
        <w:rPr>
          <w:i/>
        </w:rPr>
        <w:t xml:space="preserve"> </w:t>
      </w:r>
      <w:r w:rsidR="006C0503">
        <w:t>opstilles der forslag til ændringer og forbedringer af organisationens beredskabsplanlægning og beredskabsplan.</w:t>
      </w:r>
      <w:r w:rsidR="00051886">
        <w:t xml:space="preserve"> Det er vi</w:t>
      </w:r>
      <w:r w:rsidR="008153F5">
        <w:t>gtigt her at være meget konkret</w:t>
      </w:r>
      <w:r w:rsidR="00051886">
        <w:t>; hvad ska</w:t>
      </w:r>
      <w:r w:rsidR="008153F5">
        <w:t xml:space="preserve">l der ske, hvordan, hvornår og hvem </w:t>
      </w:r>
      <w:r w:rsidR="00051886">
        <w:t>skal gøre det.</w:t>
      </w:r>
    </w:p>
    <w:p w:rsidR="00241BF0" w:rsidRDefault="00241BF0" w:rsidP="006C0503">
      <w:pPr>
        <w:spacing w:line="240" w:lineRule="auto"/>
      </w:pPr>
    </w:p>
    <w:p w:rsidR="00241BF0" w:rsidRPr="00241BF0" w:rsidRDefault="00241BF0" w:rsidP="006C0503">
      <w:pPr>
        <w:spacing w:line="240" w:lineRule="auto"/>
        <w:rPr>
          <w:i/>
        </w:rPr>
      </w:pPr>
      <w:r w:rsidRPr="00241BF0">
        <w:rPr>
          <w:i/>
        </w:rPr>
        <w:t>Drøftelse af resultaterne af vurderingen med ledelsen</w:t>
      </w:r>
    </w:p>
    <w:p w:rsidR="00A37235" w:rsidRDefault="00241BF0" w:rsidP="006C0503">
      <w:pPr>
        <w:spacing w:line="240" w:lineRule="auto"/>
      </w:pPr>
      <w:r>
        <w:t>Den samlede vurdering af organisationens beredskabsplanlægning præsenteres dernæst for ledelsen med angivelse af specifikke forbedringsområder og konkrete løsningsforslag.</w:t>
      </w:r>
      <w:r w:rsidR="00051886">
        <w:t xml:space="preserve"> Drøftelsen med ledelsen kan understøttes af præsentationsm</w:t>
      </w:r>
      <w:r w:rsidR="00A37235">
        <w:t>aterialet.</w:t>
      </w:r>
    </w:p>
    <w:p w:rsidR="00A37235" w:rsidRDefault="00A37235" w:rsidP="006C0503">
      <w:pPr>
        <w:spacing w:line="240" w:lineRule="auto"/>
      </w:pPr>
    </w:p>
    <w:p w:rsidR="00A37235" w:rsidRPr="006C0503" w:rsidRDefault="00A37235" w:rsidP="006C0503">
      <w:pPr>
        <w:spacing w:line="240" w:lineRule="auto"/>
        <w:sectPr w:rsidR="00A37235" w:rsidRPr="006C0503" w:rsidSect="00A96145">
          <w:headerReference w:type="even" r:id="rId16"/>
          <w:headerReference w:type="default" r:id="rId17"/>
          <w:footerReference w:type="even" r:id="rId18"/>
          <w:footerReference w:type="default" r:id="rId19"/>
          <w:headerReference w:type="first" r:id="rId20"/>
          <w:footerReference w:type="first" r:id="rId21"/>
          <w:pgSz w:w="11906" w:h="16838"/>
          <w:pgMar w:top="1021" w:right="1247" w:bottom="1021" w:left="1247" w:header="567" w:footer="284" w:gutter="0"/>
          <w:cols w:space="708"/>
          <w:titlePg/>
          <w:docGrid w:linePitch="360"/>
        </w:sectPr>
      </w:pPr>
      <w:r>
        <w:t>Det anbefales at gentage processen med jævne mellem</w:t>
      </w:r>
      <w:r w:rsidR="008D4F04">
        <w:t>rum</w:t>
      </w:r>
      <w:r>
        <w:t xml:space="preserve"> og gerne én gang årligt for at sikre, at planlægningsarbejdet forløber hensigtsmæssigt</w:t>
      </w:r>
      <w:r w:rsidR="002C37F8">
        <w:t xml:space="preserve"> og at alle områder af planlægningen er ajourført</w:t>
      </w:r>
      <w:r>
        <w:t>, herunder at der bliver fulgt op på identificerede forbedringsområder og iværksatte tiltag.</w:t>
      </w:r>
    </w:p>
    <w:p w:rsidR="00744B0F" w:rsidRPr="0001117D" w:rsidRDefault="00744B0F" w:rsidP="00D645B5">
      <w:pPr>
        <w:pStyle w:val="Listeafsnit"/>
        <w:numPr>
          <w:ilvl w:val="0"/>
          <w:numId w:val="35"/>
        </w:numPr>
        <w:spacing w:line="240" w:lineRule="auto"/>
        <w:rPr>
          <w:szCs w:val="20"/>
        </w:rPr>
      </w:pPr>
      <w:r w:rsidRPr="00763E94">
        <w:rPr>
          <w:b/>
          <w:sz w:val="22"/>
        </w:rPr>
        <w:lastRenderedPageBreak/>
        <w:t>Planlægningsgrundlag</w:t>
      </w:r>
      <w:r w:rsidR="008479F5" w:rsidRPr="00763E94">
        <w:rPr>
          <w:sz w:val="22"/>
        </w:rPr>
        <w:t xml:space="preserve"> </w:t>
      </w:r>
      <w:r w:rsidR="008479F5" w:rsidRPr="0001117D">
        <w:rPr>
          <w:szCs w:val="20"/>
        </w:rPr>
        <w:t>(</w:t>
      </w:r>
      <w:r w:rsidR="00D645B5" w:rsidRPr="0001117D">
        <w:rPr>
          <w:szCs w:val="20"/>
        </w:rPr>
        <w:t xml:space="preserve">HOB </w:t>
      </w:r>
      <w:r w:rsidR="008479F5" w:rsidRPr="0001117D">
        <w:rPr>
          <w:szCs w:val="20"/>
        </w:rPr>
        <w:t>kapitel II, side 23-27</w:t>
      </w:r>
      <w:r w:rsidR="00421E7D" w:rsidRPr="0001117D">
        <w:rPr>
          <w:szCs w:val="20"/>
        </w:rPr>
        <w:t>)</w:t>
      </w:r>
    </w:p>
    <w:p w:rsidR="00744B0F" w:rsidRPr="0001117D" w:rsidRDefault="00744B0F" w:rsidP="00C81B91">
      <w:pPr>
        <w:spacing w:before="60" w:after="60" w:line="240" w:lineRule="auto"/>
        <w:rPr>
          <w:color w:val="000000"/>
          <w:szCs w:val="20"/>
        </w:rPr>
      </w:pPr>
      <w:r w:rsidRPr="0001117D">
        <w:rPr>
          <w:szCs w:val="20"/>
        </w:rPr>
        <w:t>Arbejdet med planlægningsgrundlaget har til formål at sikre, at organisationens samlede beredskabsplanlægning og tilrettelæggelse af egen krisestyring samt planlægning for opretholdelse</w:t>
      </w:r>
      <w:r w:rsidR="008B10F8" w:rsidRPr="0001117D">
        <w:rPr>
          <w:szCs w:val="20"/>
        </w:rPr>
        <w:t xml:space="preserve"> </w:t>
      </w:r>
      <w:r w:rsidRPr="0001117D">
        <w:rPr>
          <w:szCs w:val="20"/>
        </w:rPr>
        <w:t xml:space="preserve">af </w:t>
      </w:r>
      <w:r w:rsidR="00B6021D">
        <w:rPr>
          <w:szCs w:val="20"/>
        </w:rPr>
        <w:t xml:space="preserve">organisationens </w:t>
      </w:r>
      <w:r w:rsidRPr="0001117D">
        <w:rPr>
          <w:szCs w:val="20"/>
        </w:rPr>
        <w:t>kritiske funktioner sker på et solidt videngrundlag.</w:t>
      </w:r>
      <w:r w:rsidR="00C81B91" w:rsidRPr="0001117D">
        <w:rPr>
          <w:szCs w:val="20"/>
        </w:rPr>
        <w:t xml:space="preserve"> </w:t>
      </w:r>
      <w:r w:rsidRPr="0001117D">
        <w:rPr>
          <w:color w:val="000000"/>
          <w:szCs w:val="20"/>
        </w:rPr>
        <w:t xml:space="preserve">Arbejdet med planlægningsgrundlaget handler bl.a. om </w:t>
      </w:r>
      <w:r w:rsidR="008B10F8" w:rsidRPr="0001117D">
        <w:rPr>
          <w:color w:val="000000"/>
          <w:szCs w:val="20"/>
        </w:rPr>
        <w:t xml:space="preserve">at </w:t>
      </w:r>
      <w:r w:rsidRPr="0001117D">
        <w:rPr>
          <w:color w:val="000000"/>
          <w:szCs w:val="20"/>
        </w:rPr>
        <w:t>forholde sig analytisk til mulige hændelser, risici og sårbarheder,</w:t>
      </w:r>
      <w:r w:rsidR="008B10F8" w:rsidRPr="0001117D">
        <w:rPr>
          <w:color w:val="000000"/>
          <w:szCs w:val="20"/>
        </w:rPr>
        <w:t xml:space="preserve"> at</w:t>
      </w:r>
      <w:r w:rsidRPr="0001117D">
        <w:rPr>
          <w:color w:val="000000"/>
          <w:szCs w:val="20"/>
        </w:rPr>
        <w:t xml:space="preserve"> identificere organisationens kritiske funktioner, og </w:t>
      </w:r>
      <w:r w:rsidR="008B10F8" w:rsidRPr="0001117D">
        <w:rPr>
          <w:color w:val="000000"/>
          <w:szCs w:val="20"/>
        </w:rPr>
        <w:t xml:space="preserve">at </w:t>
      </w:r>
      <w:r w:rsidRPr="0001117D">
        <w:rPr>
          <w:color w:val="000000"/>
          <w:szCs w:val="20"/>
        </w:rPr>
        <w:t>se frem og forsøge at tage højde for, hvad der kan ramme organisationen.</w:t>
      </w:r>
    </w:p>
    <w:p w:rsidR="00D645B5" w:rsidRDefault="00D645B5" w:rsidP="008479F5">
      <w:pPr>
        <w:spacing w:line="240" w:lineRule="auto"/>
        <w:rPr>
          <w:color w:val="000000"/>
        </w:rPr>
      </w:pPr>
    </w:p>
    <w:tbl>
      <w:tblPr>
        <w:tblStyle w:val="Tabel-Gitter"/>
        <w:tblW w:w="0" w:type="auto"/>
        <w:tblLook w:val="04A0" w:firstRow="1" w:lastRow="0" w:firstColumn="1" w:lastColumn="0" w:noHBand="0" w:noVBand="1"/>
      </w:tblPr>
      <w:tblGrid>
        <w:gridCol w:w="562"/>
        <w:gridCol w:w="5812"/>
        <w:gridCol w:w="1559"/>
        <w:gridCol w:w="1559"/>
        <w:gridCol w:w="1559"/>
        <w:gridCol w:w="1559"/>
        <w:gridCol w:w="1560"/>
      </w:tblGrid>
      <w:tr w:rsidR="00D645B5" w:rsidRPr="001E6109" w:rsidTr="001E6109">
        <w:trPr>
          <w:trHeight w:val="558"/>
        </w:trPr>
        <w:tc>
          <w:tcPr>
            <w:tcW w:w="6374" w:type="dxa"/>
            <w:gridSpan w:val="2"/>
            <w:shd w:val="clear" w:color="auto" w:fill="17365D" w:themeFill="text2" w:themeFillShade="BF"/>
          </w:tcPr>
          <w:p w:rsidR="00D645B5" w:rsidRPr="001E6109" w:rsidRDefault="00D645B5" w:rsidP="0001117D">
            <w:pPr>
              <w:spacing w:before="60" w:after="60" w:line="240" w:lineRule="auto"/>
              <w:rPr>
                <w:b/>
                <w:color w:val="FFFFFF" w:themeColor="background1"/>
                <w:sz w:val="18"/>
                <w:szCs w:val="18"/>
              </w:rPr>
            </w:pPr>
            <w:r w:rsidRPr="001E6109">
              <w:rPr>
                <w:b/>
                <w:color w:val="FFFFFF" w:themeColor="background1"/>
                <w:sz w:val="18"/>
                <w:szCs w:val="18"/>
              </w:rPr>
              <w:t>Udsagn vedrørende planlægningsgrundlag</w:t>
            </w:r>
            <w:r w:rsidR="0001117D" w:rsidRPr="001E6109">
              <w:rPr>
                <w:b/>
                <w:color w:val="FFFFFF" w:themeColor="background1"/>
                <w:sz w:val="18"/>
                <w:szCs w:val="18"/>
              </w:rPr>
              <w:t>et</w:t>
            </w:r>
          </w:p>
        </w:tc>
        <w:tc>
          <w:tcPr>
            <w:tcW w:w="1559" w:type="dxa"/>
            <w:shd w:val="clear" w:color="auto" w:fill="17365D" w:themeFill="text2" w:themeFillShade="BF"/>
          </w:tcPr>
          <w:p w:rsidR="00D645B5" w:rsidRPr="001E6109" w:rsidRDefault="00D645B5" w:rsidP="00D645B5">
            <w:pPr>
              <w:spacing w:before="60" w:after="60" w:line="240" w:lineRule="auto"/>
              <w:jc w:val="center"/>
              <w:rPr>
                <w:b/>
                <w:color w:val="FFFFFF" w:themeColor="background1"/>
                <w:sz w:val="18"/>
                <w:szCs w:val="18"/>
              </w:rPr>
            </w:pPr>
            <w:r w:rsidRPr="001E6109">
              <w:rPr>
                <w:b/>
                <w:color w:val="FFFFFF" w:themeColor="background1"/>
                <w:sz w:val="18"/>
                <w:szCs w:val="18"/>
              </w:rPr>
              <w:t>Enig</w:t>
            </w:r>
          </w:p>
        </w:tc>
        <w:tc>
          <w:tcPr>
            <w:tcW w:w="1559" w:type="dxa"/>
            <w:shd w:val="clear" w:color="auto" w:fill="17365D" w:themeFill="text2" w:themeFillShade="BF"/>
          </w:tcPr>
          <w:p w:rsidR="00D645B5" w:rsidRPr="001E6109" w:rsidRDefault="00D645B5" w:rsidP="00D645B5">
            <w:pPr>
              <w:spacing w:before="60" w:after="60" w:line="240" w:lineRule="auto"/>
              <w:jc w:val="center"/>
              <w:rPr>
                <w:b/>
                <w:color w:val="FFFFFF" w:themeColor="background1"/>
                <w:sz w:val="18"/>
                <w:szCs w:val="18"/>
              </w:rPr>
            </w:pPr>
            <w:r w:rsidRPr="001E6109">
              <w:rPr>
                <w:b/>
                <w:color w:val="FFFFFF" w:themeColor="background1"/>
                <w:sz w:val="18"/>
                <w:szCs w:val="18"/>
              </w:rPr>
              <w:t>Overvejende enig</w:t>
            </w:r>
          </w:p>
        </w:tc>
        <w:tc>
          <w:tcPr>
            <w:tcW w:w="1559" w:type="dxa"/>
            <w:shd w:val="clear" w:color="auto" w:fill="17365D" w:themeFill="text2" w:themeFillShade="BF"/>
          </w:tcPr>
          <w:p w:rsidR="00D645B5" w:rsidRPr="001E6109" w:rsidRDefault="00D645B5" w:rsidP="00D645B5">
            <w:pPr>
              <w:spacing w:before="60" w:after="60" w:line="240" w:lineRule="auto"/>
              <w:jc w:val="center"/>
              <w:rPr>
                <w:b/>
                <w:color w:val="FFFFFF" w:themeColor="background1"/>
                <w:sz w:val="18"/>
                <w:szCs w:val="18"/>
              </w:rPr>
            </w:pPr>
            <w:r w:rsidRPr="001E6109">
              <w:rPr>
                <w:b/>
                <w:color w:val="FFFFFF" w:themeColor="background1"/>
                <w:sz w:val="18"/>
                <w:szCs w:val="18"/>
              </w:rPr>
              <w:t>Overvejende uenig</w:t>
            </w:r>
          </w:p>
        </w:tc>
        <w:tc>
          <w:tcPr>
            <w:tcW w:w="1559" w:type="dxa"/>
            <w:shd w:val="clear" w:color="auto" w:fill="17365D" w:themeFill="text2" w:themeFillShade="BF"/>
          </w:tcPr>
          <w:p w:rsidR="00D645B5" w:rsidRPr="001E6109" w:rsidRDefault="00D645B5" w:rsidP="00D645B5">
            <w:pPr>
              <w:spacing w:before="60" w:after="60" w:line="240" w:lineRule="auto"/>
              <w:jc w:val="center"/>
              <w:rPr>
                <w:b/>
                <w:color w:val="FFFFFF" w:themeColor="background1"/>
                <w:sz w:val="18"/>
                <w:szCs w:val="18"/>
              </w:rPr>
            </w:pPr>
            <w:r w:rsidRPr="001E6109">
              <w:rPr>
                <w:b/>
                <w:color w:val="FFFFFF" w:themeColor="background1"/>
                <w:sz w:val="18"/>
                <w:szCs w:val="18"/>
              </w:rPr>
              <w:t>Uenig</w:t>
            </w:r>
          </w:p>
        </w:tc>
        <w:tc>
          <w:tcPr>
            <w:tcW w:w="1560" w:type="dxa"/>
            <w:shd w:val="clear" w:color="auto" w:fill="17365D" w:themeFill="text2" w:themeFillShade="BF"/>
          </w:tcPr>
          <w:p w:rsidR="00D645B5" w:rsidRPr="001E6109" w:rsidRDefault="00D645B5" w:rsidP="00D645B5">
            <w:pPr>
              <w:spacing w:before="60" w:after="60" w:line="240" w:lineRule="auto"/>
              <w:jc w:val="center"/>
              <w:rPr>
                <w:b/>
                <w:color w:val="FFFFFF" w:themeColor="background1"/>
                <w:sz w:val="18"/>
                <w:szCs w:val="18"/>
              </w:rPr>
            </w:pPr>
            <w:r w:rsidRPr="001E6109">
              <w:rPr>
                <w:b/>
                <w:color w:val="FFFFFF" w:themeColor="background1"/>
                <w:sz w:val="18"/>
                <w:szCs w:val="18"/>
              </w:rPr>
              <w:t>Kan ikke      vurderes</w:t>
            </w:r>
          </w:p>
        </w:tc>
      </w:tr>
      <w:tr w:rsidR="001E6109" w:rsidRPr="00D645B5" w:rsidTr="00A56A5F">
        <w:trPr>
          <w:trHeight w:val="538"/>
        </w:trPr>
        <w:tc>
          <w:tcPr>
            <w:tcW w:w="562" w:type="dxa"/>
          </w:tcPr>
          <w:p w:rsidR="001E6109" w:rsidRPr="00D645B5" w:rsidRDefault="001E6109" w:rsidP="001E6109">
            <w:pPr>
              <w:spacing w:before="20" w:after="20" w:line="240" w:lineRule="auto"/>
              <w:rPr>
                <w:color w:val="000000"/>
                <w:sz w:val="16"/>
                <w:szCs w:val="16"/>
              </w:rPr>
            </w:pPr>
            <w:r>
              <w:rPr>
                <w:color w:val="000000"/>
                <w:sz w:val="16"/>
                <w:szCs w:val="16"/>
              </w:rPr>
              <w:t>1.1</w:t>
            </w:r>
          </w:p>
        </w:tc>
        <w:tc>
          <w:tcPr>
            <w:tcW w:w="5812" w:type="dxa"/>
          </w:tcPr>
          <w:p w:rsidR="001E6109" w:rsidRPr="00D645B5" w:rsidRDefault="00F20398" w:rsidP="00F20398">
            <w:pPr>
              <w:spacing w:before="20" w:after="20" w:line="240" w:lineRule="auto"/>
              <w:rPr>
                <w:color w:val="000000"/>
                <w:sz w:val="16"/>
                <w:szCs w:val="16"/>
              </w:rPr>
            </w:pPr>
            <w:r>
              <w:rPr>
                <w:color w:val="000000"/>
                <w:sz w:val="16"/>
                <w:szCs w:val="16"/>
              </w:rPr>
              <w:t>Vores beredskabsplanlægning, herunder vurdering af trusler, risici, sårbarheder og kritiske funktioner, er godt forberedt.</w:t>
            </w:r>
          </w:p>
        </w:tc>
        <w:tc>
          <w:tcPr>
            <w:tcW w:w="1559" w:type="dxa"/>
          </w:tcPr>
          <w:p w:rsidR="001E6109" w:rsidRPr="00202DFE" w:rsidRDefault="001E6109" w:rsidP="00767C3D">
            <w:pPr>
              <w:spacing w:before="120" w:after="20" w:line="240" w:lineRule="auto"/>
              <w:jc w:val="center"/>
              <w:rPr>
                <w:color w:val="A6A6A6" w:themeColor="background1" w:themeShade="A6"/>
                <w:sz w:val="16"/>
                <w:szCs w:val="16"/>
              </w:rPr>
            </w:pPr>
          </w:p>
        </w:tc>
        <w:tc>
          <w:tcPr>
            <w:tcW w:w="1559" w:type="dxa"/>
          </w:tcPr>
          <w:p w:rsidR="001E6109" w:rsidRPr="00202DFE" w:rsidRDefault="001E6109" w:rsidP="00767C3D">
            <w:pPr>
              <w:spacing w:before="120" w:after="20" w:line="240" w:lineRule="auto"/>
              <w:jc w:val="center"/>
              <w:rPr>
                <w:color w:val="A6A6A6" w:themeColor="background1" w:themeShade="A6"/>
                <w:sz w:val="16"/>
                <w:szCs w:val="16"/>
              </w:rPr>
            </w:pPr>
          </w:p>
        </w:tc>
        <w:tc>
          <w:tcPr>
            <w:tcW w:w="1559" w:type="dxa"/>
          </w:tcPr>
          <w:p w:rsidR="001E6109" w:rsidRPr="00202DFE" w:rsidRDefault="001E6109" w:rsidP="00767C3D">
            <w:pPr>
              <w:spacing w:before="120" w:after="20" w:line="240" w:lineRule="auto"/>
              <w:jc w:val="center"/>
              <w:rPr>
                <w:color w:val="A6A6A6" w:themeColor="background1" w:themeShade="A6"/>
                <w:sz w:val="16"/>
                <w:szCs w:val="16"/>
              </w:rPr>
            </w:pPr>
          </w:p>
        </w:tc>
        <w:tc>
          <w:tcPr>
            <w:tcW w:w="1559" w:type="dxa"/>
          </w:tcPr>
          <w:p w:rsidR="001E6109" w:rsidRPr="00202DFE" w:rsidRDefault="001E6109" w:rsidP="00767C3D">
            <w:pPr>
              <w:spacing w:before="120" w:after="20" w:line="240" w:lineRule="auto"/>
              <w:jc w:val="center"/>
              <w:rPr>
                <w:color w:val="A6A6A6" w:themeColor="background1" w:themeShade="A6"/>
                <w:sz w:val="16"/>
                <w:szCs w:val="16"/>
              </w:rPr>
            </w:pPr>
          </w:p>
        </w:tc>
        <w:tc>
          <w:tcPr>
            <w:tcW w:w="1560" w:type="dxa"/>
          </w:tcPr>
          <w:p w:rsidR="001E6109" w:rsidRPr="00D645B5" w:rsidRDefault="001E6109" w:rsidP="00767C3D">
            <w:pPr>
              <w:spacing w:before="120" w:after="20" w:line="240" w:lineRule="auto"/>
              <w:jc w:val="center"/>
              <w:rPr>
                <w:b/>
                <w:color w:val="000000"/>
                <w:sz w:val="16"/>
                <w:szCs w:val="16"/>
              </w:rPr>
            </w:pPr>
          </w:p>
        </w:tc>
      </w:tr>
      <w:tr w:rsidR="00D645B5" w:rsidRPr="00D645B5" w:rsidTr="001E6109">
        <w:trPr>
          <w:trHeight w:val="558"/>
        </w:trPr>
        <w:tc>
          <w:tcPr>
            <w:tcW w:w="562" w:type="dxa"/>
          </w:tcPr>
          <w:p w:rsidR="00D645B5" w:rsidRPr="00D645B5" w:rsidRDefault="001E6109" w:rsidP="001E6109">
            <w:pPr>
              <w:spacing w:before="20" w:after="20" w:line="240" w:lineRule="auto"/>
              <w:rPr>
                <w:color w:val="000000"/>
                <w:sz w:val="16"/>
                <w:szCs w:val="16"/>
              </w:rPr>
            </w:pPr>
            <w:r>
              <w:rPr>
                <w:color w:val="000000"/>
                <w:sz w:val="16"/>
                <w:szCs w:val="16"/>
              </w:rPr>
              <w:t>1.2</w:t>
            </w:r>
          </w:p>
        </w:tc>
        <w:tc>
          <w:tcPr>
            <w:tcW w:w="5812" w:type="dxa"/>
          </w:tcPr>
          <w:p w:rsidR="00D645B5" w:rsidRPr="00D645B5" w:rsidRDefault="0001117D" w:rsidP="00F20398">
            <w:pPr>
              <w:spacing w:before="20" w:after="20" w:line="240" w:lineRule="auto"/>
              <w:rPr>
                <w:color w:val="000000"/>
                <w:sz w:val="16"/>
                <w:szCs w:val="16"/>
              </w:rPr>
            </w:pPr>
            <w:r>
              <w:rPr>
                <w:color w:val="000000"/>
                <w:sz w:val="16"/>
                <w:szCs w:val="16"/>
              </w:rPr>
              <w:t xml:space="preserve">Ledere og medarbejdere </w:t>
            </w:r>
            <w:r w:rsidR="00F20398">
              <w:rPr>
                <w:color w:val="000000"/>
                <w:sz w:val="16"/>
                <w:szCs w:val="16"/>
              </w:rPr>
              <w:t>fra relevante dele af organisationen er inddraget i hele planlægningsprocessen.</w:t>
            </w: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60" w:type="dxa"/>
          </w:tcPr>
          <w:p w:rsidR="00D645B5" w:rsidRPr="00D645B5" w:rsidRDefault="00D645B5" w:rsidP="00767C3D">
            <w:pPr>
              <w:spacing w:before="120" w:after="20" w:line="240" w:lineRule="auto"/>
              <w:jc w:val="center"/>
              <w:rPr>
                <w:b/>
                <w:color w:val="000000"/>
                <w:sz w:val="16"/>
                <w:szCs w:val="16"/>
              </w:rPr>
            </w:pPr>
          </w:p>
        </w:tc>
      </w:tr>
      <w:tr w:rsidR="00D645B5" w:rsidRPr="00D645B5" w:rsidTr="001E6109">
        <w:trPr>
          <w:trHeight w:val="558"/>
        </w:trPr>
        <w:tc>
          <w:tcPr>
            <w:tcW w:w="562" w:type="dxa"/>
          </w:tcPr>
          <w:p w:rsidR="00D645B5" w:rsidRPr="00D645B5" w:rsidRDefault="001E6109" w:rsidP="001E6109">
            <w:pPr>
              <w:spacing w:before="20" w:after="20" w:line="240" w:lineRule="auto"/>
              <w:rPr>
                <w:color w:val="000000"/>
                <w:sz w:val="16"/>
                <w:szCs w:val="16"/>
              </w:rPr>
            </w:pPr>
            <w:r>
              <w:rPr>
                <w:color w:val="000000"/>
                <w:sz w:val="16"/>
                <w:szCs w:val="16"/>
              </w:rPr>
              <w:t>1.3</w:t>
            </w:r>
          </w:p>
        </w:tc>
        <w:tc>
          <w:tcPr>
            <w:tcW w:w="5812" w:type="dxa"/>
          </w:tcPr>
          <w:p w:rsidR="00D645B5" w:rsidRPr="00D645B5" w:rsidRDefault="00D645B5" w:rsidP="00B942E5">
            <w:pPr>
              <w:spacing w:before="20" w:after="20" w:line="240" w:lineRule="auto"/>
              <w:rPr>
                <w:color w:val="000000"/>
                <w:sz w:val="16"/>
                <w:szCs w:val="16"/>
              </w:rPr>
            </w:pPr>
            <w:r w:rsidRPr="00D645B5">
              <w:rPr>
                <w:color w:val="000000"/>
                <w:sz w:val="16"/>
                <w:szCs w:val="16"/>
              </w:rPr>
              <w:t xml:space="preserve">Vi </w:t>
            </w:r>
            <w:r w:rsidR="00B3439F">
              <w:rPr>
                <w:color w:val="000000"/>
                <w:sz w:val="16"/>
                <w:szCs w:val="16"/>
              </w:rPr>
              <w:t>kortlægger og prioriterer</w:t>
            </w:r>
            <w:r w:rsidR="009F3E66">
              <w:rPr>
                <w:color w:val="000000"/>
                <w:sz w:val="16"/>
                <w:szCs w:val="16"/>
              </w:rPr>
              <w:t xml:space="preserve"> hændelser og </w:t>
            </w:r>
            <w:r>
              <w:rPr>
                <w:color w:val="000000"/>
                <w:sz w:val="16"/>
                <w:szCs w:val="16"/>
              </w:rPr>
              <w:t xml:space="preserve">risici, som </w:t>
            </w:r>
            <w:r w:rsidRPr="00D645B5">
              <w:rPr>
                <w:color w:val="000000"/>
                <w:sz w:val="16"/>
                <w:szCs w:val="16"/>
              </w:rPr>
              <w:t>kan true organisationens kritiske funktioner</w:t>
            </w: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60" w:type="dxa"/>
          </w:tcPr>
          <w:p w:rsidR="00D645B5" w:rsidRPr="00D645B5" w:rsidRDefault="00D645B5" w:rsidP="00767C3D">
            <w:pPr>
              <w:spacing w:before="120" w:after="20" w:line="240" w:lineRule="auto"/>
              <w:jc w:val="center"/>
              <w:rPr>
                <w:b/>
                <w:color w:val="000000"/>
                <w:sz w:val="16"/>
                <w:szCs w:val="16"/>
              </w:rPr>
            </w:pPr>
          </w:p>
        </w:tc>
      </w:tr>
      <w:tr w:rsidR="00D645B5" w:rsidRPr="00D645B5" w:rsidTr="001E6109">
        <w:trPr>
          <w:trHeight w:val="558"/>
        </w:trPr>
        <w:tc>
          <w:tcPr>
            <w:tcW w:w="562" w:type="dxa"/>
          </w:tcPr>
          <w:p w:rsidR="00D645B5" w:rsidRPr="00D645B5" w:rsidRDefault="001E6109" w:rsidP="001E6109">
            <w:pPr>
              <w:spacing w:before="20" w:after="20" w:line="240" w:lineRule="auto"/>
              <w:rPr>
                <w:color w:val="000000"/>
                <w:sz w:val="16"/>
                <w:szCs w:val="16"/>
              </w:rPr>
            </w:pPr>
            <w:r>
              <w:rPr>
                <w:color w:val="000000"/>
                <w:sz w:val="16"/>
                <w:szCs w:val="16"/>
              </w:rPr>
              <w:t>1.4</w:t>
            </w:r>
          </w:p>
        </w:tc>
        <w:tc>
          <w:tcPr>
            <w:tcW w:w="5812" w:type="dxa"/>
          </w:tcPr>
          <w:p w:rsidR="00D645B5" w:rsidRPr="00D645B5" w:rsidRDefault="00D645B5" w:rsidP="00B3439F">
            <w:pPr>
              <w:spacing w:before="20" w:after="20" w:line="240" w:lineRule="auto"/>
              <w:rPr>
                <w:color w:val="000000"/>
                <w:sz w:val="16"/>
                <w:szCs w:val="16"/>
              </w:rPr>
            </w:pPr>
            <w:r>
              <w:rPr>
                <w:color w:val="000000"/>
                <w:sz w:val="16"/>
                <w:szCs w:val="16"/>
              </w:rPr>
              <w:t xml:space="preserve">Vi </w:t>
            </w:r>
            <w:r w:rsidR="00B3439F">
              <w:rPr>
                <w:color w:val="000000"/>
                <w:sz w:val="16"/>
                <w:szCs w:val="16"/>
              </w:rPr>
              <w:t>afdækker</w:t>
            </w:r>
            <w:r>
              <w:rPr>
                <w:color w:val="000000"/>
                <w:sz w:val="16"/>
                <w:szCs w:val="16"/>
              </w:rPr>
              <w:t xml:space="preserve"> hvilke sårbarheder</w:t>
            </w:r>
            <w:r w:rsidR="00B6021D">
              <w:rPr>
                <w:color w:val="000000"/>
                <w:sz w:val="16"/>
                <w:szCs w:val="16"/>
              </w:rPr>
              <w:t>/</w:t>
            </w:r>
            <w:r>
              <w:rPr>
                <w:color w:val="000000"/>
                <w:sz w:val="16"/>
                <w:szCs w:val="16"/>
              </w:rPr>
              <w:t>mangler, organisationen har i forhold til disse hændelser</w:t>
            </w:r>
            <w:r w:rsidR="009F3E66">
              <w:rPr>
                <w:color w:val="000000"/>
                <w:sz w:val="16"/>
                <w:szCs w:val="16"/>
              </w:rPr>
              <w:t xml:space="preserve"> og </w:t>
            </w:r>
            <w:r w:rsidR="00C81B91">
              <w:rPr>
                <w:color w:val="000000"/>
                <w:sz w:val="16"/>
                <w:szCs w:val="16"/>
              </w:rPr>
              <w:t>risici</w:t>
            </w: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60" w:type="dxa"/>
          </w:tcPr>
          <w:p w:rsidR="00D645B5" w:rsidRPr="00D645B5" w:rsidRDefault="00D645B5" w:rsidP="00767C3D">
            <w:pPr>
              <w:spacing w:before="120" w:after="20" w:line="240" w:lineRule="auto"/>
              <w:jc w:val="center"/>
              <w:rPr>
                <w:b/>
                <w:color w:val="000000"/>
                <w:sz w:val="16"/>
                <w:szCs w:val="16"/>
              </w:rPr>
            </w:pPr>
          </w:p>
        </w:tc>
      </w:tr>
      <w:tr w:rsidR="00D645B5" w:rsidRPr="00D645B5" w:rsidTr="001E6109">
        <w:trPr>
          <w:trHeight w:val="558"/>
        </w:trPr>
        <w:tc>
          <w:tcPr>
            <w:tcW w:w="562" w:type="dxa"/>
          </w:tcPr>
          <w:p w:rsidR="00D645B5" w:rsidRPr="00D645B5" w:rsidRDefault="001E6109" w:rsidP="001E6109">
            <w:pPr>
              <w:spacing w:before="20" w:after="20" w:line="240" w:lineRule="auto"/>
              <w:rPr>
                <w:color w:val="000000"/>
                <w:sz w:val="16"/>
                <w:szCs w:val="16"/>
              </w:rPr>
            </w:pPr>
            <w:r>
              <w:rPr>
                <w:color w:val="000000"/>
                <w:sz w:val="16"/>
                <w:szCs w:val="16"/>
              </w:rPr>
              <w:t>1.5</w:t>
            </w:r>
          </w:p>
        </w:tc>
        <w:tc>
          <w:tcPr>
            <w:tcW w:w="5812" w:type="dxa"/>
          </w:tcPr>
          <w:p w:rsidR="00D645B5" w:rsidRPr="00D645B5" w:rsidRDefault="00D645B5" w:rsidP="00B3439F">
            <w:pPr>
              <w:spacing w:before="20" w:after="20" w:line="240" w:lineRule="auto"/>
              <w:rPr>
                <w:color w:val="000000"/>
                <w:sz w:val="16"/>
                <w:szCs w:val="16"/>
              </w:rPr>
            </w:pPr>
            <w:r>
              <w:rPr>
                <w:color w:val="000000"/>
                <w:sz w:val="16"/>
                <w:szCs w:val="16"/>
              </w:rPr>
              <w:t xml:space="preserve">Vi </w:t>
            </w:r>
            <w:r w:rsidR="00B3439F">
              <w:rPr>
                <w:color w:val="000000"/>
                <w:sz w:val="16"/>
                <w:szCs w:val="16"/>
              </w:rPr>
              <w:t>gør</w:t>
            </w:r>
            <w:r>
              <w:rPr>
                <w:color w:val="000000"/>
                <w:sz w:val="16"/>
                <w:szCs w:val="16"/>
              </w:rPr>
              <w:t xml:space="preserve"> brug af </w:t>
            </w:r>
            <w:r w:rsidR="00FE441C">
              <w:rPr>
                <w:color w:val="000000"/>
                <w:sz w:val="16"/>
                <w:szCs w:val="16"/>
              </w:rPr>
              <w:t xml:space="preserve">erfaringer fra tidligere hændelser, konkrete </w:t>
            </w:r>
            <w:r>
              <w:rPr>
                <w:color w:val="000000"/>
                <w:sz w:val="16"/>
                <w:szCs w:val="16"/>
              </w:rPr>
              <w:t>data, risikoscenarier, ekspertvurderinger eller Nationalt Risikobillede</w:t>
            </w: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60" w:type="dxa"/>
          </w:tcPr>
          <w:p w:rsidR="00D645B5" w:rsidRPr="00D645B5" w:rsidRDefault="00D645B5" w:rsidP="00767C3D">
            <w:pPr>
              <w:spacing w:before="120" w:after="20" w:line="240" w:lineRule="auto"/>
              <w:jc w:val="center"/>
              <w:rPr>
                <w:b/>
                <w:color w:val="000000"/>
                <w:sz w:val="16"/>
                <w:szCs w:val="16"/>
              </w:rPr>
            </w:pPr>
          </w:p>
        </w:tc>
      </w:tr>
      <w:tr w:rsidR="00D645B5" w:rsidRPr="00D645B5" w:rsidTr="001E6109">
        <w:trPr>
          <w:trHeight w:val="558"/>
        </w:trPr>
        <w:tc>
          <w:tcPr>
            <w:tcW w:w="562" w:type="dxa"/>
          </w:tcPr>
          <w:p w:rsidR="00D645B5" w:rsidRPr="00D645B5" w:rsidRDefault="001E6109" w:rsidP="001E6109">
            <w:pPr>
              <w:spacing w:before="20" w:after="20" w:line="240" w:lineRule="auto"/>
              <w:rPr>
                <w:color w:val="000000"/>
                <w:sz w:val="16"/>
                <w:szCs w:val="16"/>
              </w:rPr>
            </w:pPr>
            <w:r>
              <w:rPr>
                <w:color w:val="000000"/>
                <w:sz w:val="16"/>
                <w:szCs w:val="16"/>
              </w:rPr>
              <w:t>1.6</w:t>
            </w:r>
          </w:p>
        </w:tc>
        <w:tc>
          <w:tcPr>
            <w:tcW w:w="5812" w:type="dxa"/>
          </w:tcPr>
          <w:p w:rsidR="00D645B5" w:rsidRPr="00D645B5" w:rsidRDefault="00D645B5" w:rsidP="00B942E5">
            <w:pPr>
              <w:spacing w:before="20" w:after="20" w:line="240" w:lineRule="auto"/>
              <w:rPr>
                <w:color w:val="000000"/>
                <w:sz w:val="16"/>
                <w:szCs w:val="16"/>
              </w:rPr>
            </w:pPr>
            <w:r w:rsidRPr="00D645B5">
              <w:rPr>
                <w:color w:val="000000"/>
                <w:sz w:val="16"/>
                <w:szCs w:val="16"/>
              </w:rPr>
              <w:t xml:space="preserve">Vi </w:t>
            </w:r>
            <w:r w:rsidR="00B942E5">
              <w:rPr>
                <w:color w:val="000000"/>
                <w:sz w:val="16"/>
                <w:szCs w:val="16"/>
              </w:rPr>
              <w:t>skaber</w:t>
            </w:r>
            <w:r w:rsidR="009F3E66">
              <w:rPr>
                <w:color w:val="000000"/>
                <w:sz w:val="16"/>
                <w:szCs w:val="16"/>
              </w:rPr>
              <w:t xml:space="preserve"> </w:t>
            </w:r>
            <w:r w:rsidRPr="00D645B5">
              <w:rPr>
                <w:color w:val="000000"/>
                <w:sz w:val="16"/>
                <w:szCs w:val="16"/>
              </w:rPr>
              <w:t>overblik over hvilke kritiske funktioner, organisationen skal kunne opretholde i alle situationer</w:t>
            </w:r>
            <w:r w:rsidR="00FB7CD7">
              <w:rPr>
                <w:color w:val="000000"/>
                <w:sz w:val="16"/>
                <w:szCs w:val="16"/>
              </w:rPr>
              <w:t>, herunder kritiske afhængigheder</w:t>
            </w: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60" w:type="dxa"/>
          </w:tcPr>
          <w:p w:rsidR="00D645B5" w:rsidRPr="00D645B5" w:rsidRDefault="00D645B5" w:rsidP="00767C3D">
            <w:pPr>
              <w:spacing w:before="120" w:after="20" w:line="240" w:lineRule="auto"/>
              <w:jc w:val="center"/>
              <w:rPr>
                <w:b/>
                <w:color w:val="000000"/>
                <w:sz w:val="16"/>
                <w:szCs w:val="16"/>
              </w:rPr>
            </w:pPr>
          </w:p>
        </w:tc>
      </w:tr>
      <w:tr w:rsidR="00D645B5" w:rsidRPr="00D645B5" w:rsidTr="001E6109">
        <w:trPr>
          <w:trHeight w:val="558"/>
        </w:trPr>
        <w:tc>
          <w:tcPr>
            <w:tcW w:w="562" w:type="dxa"/>
          </w:tcPr>
          <w:p w:rsidR="00D645B5" w:rsidRPr="00D645B5" w:rsidRDefault="001E6109" w:rsidP="001E6109">
            <w:pPr>
              <w:spacing w:before="20" w:after="20" w:line="240" w:lineRule="auto"/>
              <w:rPr>
                <w:color w:val="000000"/>
                <w:sz w:val="16"/>
                <w:szCs w:val="16"/>
              </w:rPr>
            </w:pPr>
            <w:r>
              <w:rPr>
                <w:color w:val="000000"/>
                <w:sz w:val="16"/>
                <w:szCs w:val="16"/>
              </w:rPr>
              <w:t>1.7</w:t>
            </w:r>
          </w:p>
        </w:tc>
        <w:tc>
          <w:tcPr>
            <w:tcW w:w="5812" w:type="dxa"/>
          </w:tcPr>
          <w:p w:rsidR="00D645B5" w:rsidRPr="00D645B5" w:rsidRDefault="00D645B5" w:rsidP="00B942E5">
            <w:pPr>
              <w:spacing w:before="20" w:after="20" w:line="240" w:lineRule="auto"/>
              <w:rPr>
                <w:color w:val="000000"/>
                <w:sz w:val="16"/>
                <w:szCs w:val="16"/>
              </w:rPr>
            </w:pPr>
            <w:r>
              <w:rPr>
                <w:color w:val="000000"/>
                <w:sz w:val="16"/>
                <w:szCs w:val="16"/>
              </w:rPr>
              <w:t xml:space="preserve">Vi </w:t>
            </w:r>
            <w:r w:rsidR="00B942E5">
              <w:rPr>
                <w:color w:val="000000"/>
                <w:sz w:val="16"/>
                <w:szCs w:val="16"/>
              </w:rPr>
              <w:t>anlægger</w:t>
            </w:r>
            <w:r>
              <w:rPr>
                <w:color w:val="000000"/>
                <w:sz w:val="16"/>
                <w:szCs w:val="16"/>
              </w:rPr>
              <w:t xml:space="preserve"> et mere langsigtet syn på hændelser og risici (strategisk fremsyn) ift. hvad der kan ramme os i fremtiden</w:t>
            </w: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60" w:type="dxa"/>
          </w:tcPr>
          <w:p w:rsidR="00D645B5" w:rsidRPr="00D645B5" w:rsidRDefault="00D645B5" w:rsidP="00767C3D">
            <w:pPr>
              <w:spacing w:before="120" w:after="20" w:line="240" w:lineRule="auto"/>
              <w:jc w:val="center"/>
              <w:rPr>
                <w:b/>
                <w:color w:val="000000"/>
                <w:sz w:val="16"/>
                <w:szCs w:val="16"/>
              </w:rPr>
            </w:pPr>
          </w:p>
        </w:tc>
      </w:tr>
      <w:tr w:rsidR="00D645B5" w:rsidRPr="00D645B5" w:rsidTr="001E6109">
        <w:trPr>
          <w:trHeight w:val="558"/>
        </w:trPr>
        <w:tc>
          <w:tcPr>
            <w:tcW w:w="562" w:type="dxa"/>
          </w:tcPr>
          <w:p w:rsidR="00D645B5" w:rsidRDefault="001E6109" w:rsidP="001E6109">
            <w:pPr>
              <w:spacing w:before="20" w:after="20" w:line="240" w:lineRule="auto"/>
              <w:rPr>
                <w:color w:val="000000"/>
                <w:sz w:val="16"/>
                <w:szCs w:val="16"/>
              </w:rPr>
            </w:pPr>
            <w:r>
              <w:rPr>
                <w:color w:val="000000"/>
                <w:sz w:val="16"/>
                <w:szCs w:val="16"/>
              </w:rPr>
              <w:t>1.8</w:t>
            </w:r>
          </w:p>
        </w:tc>
        <w:tc>
          <w:tcPr>
            <w:tcW w:w="5812" w:type="dxa"/>
          </w:tcPr>
          <w:p w:rsidR="00D645B5" w:rsidRPr="00D645B5" w:rsidRDefault="00D645B5" w:rsidP="00B942E5">
            <w:pPr>
              <w:spacing w:before="20" w:after="20" w:line="240" w:lineRule="auto"/>
              <w:rPr>
                <w:color w:val="000000"/>
                <w:sz w:val="16"/>
                <w:szCs w:val="16"/>
              </w:rPr>
            </w:pPr>
            <w:r>
              <w:rPr>
                <w:color w:val="000000"/>
                <w:sz w:val="16"/>
                <w:szCs w:val="16"/>
              </w:rPr>
              <w:t xml:space="preserve">Vi </w:t>
            </w:r>
            <w:r w:rsidR="00B942E5">
              <w:rPr>
                <w:color w:val="000000"/>
                <w:sz w:val="16"/>
                <w:szCs w:val="16"/>
              </w:rPr>
              <w:t>identificerer</w:t>
            </w:r>
            <w:r w:rsidR="002310E6">
              <w:rPr>
                <w:color w:val="000000"/>
                <w:sz w:val="16"/>
                <w:szCs w:val="16"/>
              </w:rPr>
              <w:t xml:space="preserve"> tiltag til at</w:t>
            </w:r>
            <w:r>
              <w:rPr>
                <w:color w:val="000000"/>
                <w:sz w:val="16"/>
                <w:szCs w:val="16"/>
              </w:rPr>
              <w:t xml:space="preserve"> forebygge eller afbøde virkningerne af de identificerede risici </w:t>
            </w: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60" w:type="dxa"/>
          </w:tcPr>
          <w:p w:rsidR="00D645B5" w:rsidRPr="00D645B5" w:rsidRDefault="00D645B5" w:rsidP="00767C3D">
            <w:pPr>
              <w:spacing w:before="120" w:after="20" w:line="240" w:lineRule="auto"/>
              <w:jc w:val="center"/>
              <w:rPr>
                <w:b/>
                <w:color w:val="000000"/>
                <w:sz w:val="16"/>
                <w:szCs w:val="16"/>
              </w:rPr>
            </w:pPr>
          </w:p>
        </w:tc>
      </w:tr>
      <w:tr w:rsidR="00D645B5" w:rsidRPr="00D645B5" w:rsidTr="001E6109">
        <w:trPr>
          <w:trHeight w:val="558"/>
        </w:trPr>
        <w:tc>
          <w:tcPr>
            <w:tcW w:w="562" w:type="dxa"/>
          </w:tcPr>
          <w:p w:rsidR="00D645B5" w:rsidRDefault="001E6109" w:rsidP="001E6109">
            <w:pPr>
              <w:spacing w:before="20" w:after="20" w:line="240" w:lineRule="auto"/>
              <w:rPr>
                <w:color w:val="000000"/>
                <w:sz w:val="16"/>
                <w:szCs w:val="16"/>
              </w:rPr>
            </w:pPr>
            <w:r>
              <w:rPr>
                <w:color w:val="000000"/>
                <w:sz w:val="16"/>
                <w:szCs w:val="16"/>
              </w:rPr>
              <w:t>1.9</w:t>
            </w:r>
          </w:p>
        </w:tc>
        <w:tc>
          <w:tcPr>
            <w:tcW w:w="5812" w:type="dxa"/>
          </w:tcPr>
          <w:p w:rsidR="00D645B5" w:rsidRPr="00D645B5" w:rsidRDefault="00D645B5" w:rsidP="00B942E5">
            <w:pPr>
              <w:spacing w:before="20" w:after="20" w:line="240" w:lineRule="auto"/>
              <w:rPr>
                <w:color w:val="000000"/>
                <w:sz w:val="16"/>
                <w:szCs w:val="16"/>
              </w:rPr>
            </w:pPr>
            <w:r>
              <w:rPr>
                <w:color w:val="000000"/>
                <w:sz w:val="16"/>
                <w:szCs w:val="16"/>
              </w:rPr>
              <w:t xml:space="preserve">Vi </w:t>
            </w:r>
            <w:r w:rsidR="00B942E5">
              <w:rPr>
                <w:color w:val="000000"/>
                <w:sz w:val="16"/>
                <w:szCs w:val="16"/>
              </w:rPr>
              <w:t>overvejer</w:t>
            </w:r>
            <w:r w:rsidR="009F3E66">
              <w:rPr>
                <w:color w:val="000000"/>
                <w:sz w:val="16"/>
                <w:szCs w:val="16"/>
              </w:rPr>
              <w:t>, hvordan</w:t>
            </w:r>
            <w:r>
              <w:rPr>
                <w:color w:val="000000"/>
                <w:sz w:val="16"/>
                <w:szCs w:val="16"/>
              </w:rPr>
              <w:t xml:space="preserve"> organisationens kritiske funktioner </w:t>
            </w:r>
            <w:r w:rsidR="00B53B07">
              <w:rPr>
                <w:color w:val="000000"/>
                <w:sz w:val="16"/>
                <w:szCs w:val="16"/>
              </w:rPr>
              <w:t xml:space="preserve">kan opretholdes </w:t>
            </w:r>
            <w:r>
              <w:rPr>
                <w:color w:val="000000"/>
                <w:sz w:val="16"/>
                <w:szCs w:val="16"/>
              </w:rPr>
              <w:t xml:space="preserve">på </w:t>
            </w:r>
            <w:r w:rsidR="00573EE1">
              <w:rPr>
                <w:color w:val="000000"/>
                <w:sz w:val="16"/>
                <w:szCs w:val="16"/>
              </w:rPr>
              <w:t xml:space="preserve">et </w:t>
            </w:r>
            <w:r>
              <w:rPr>
                <w:color w:val="000000"/>
                <w:sz w:val="16"/>
                <w:szCs w:val="16"/>
              </w:rPr>
              <w:t>acceptabe</w:t>
            </w:r>
            <w:r w:rsidR="00B53B07">
              <w:rPr>
                <w:color w:val="000000"/>
                <w:sz w:val="16"/>
                <w:szCs w:val="16"/>
              </w:rPr>
              <w:t>lt niveau ved en hændelse/</w:t>
            </w:r>
            <w:r>
              <w:rPr>
                <w:color w:val="000000"/>
                <w:sz w:val="16"/>
                <w:szCs w:val="16"/>
              </w:rPr>
              <w:t>krise</w:t>
            </w: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60" w:type="dxa"/>
          </w:tcPr>
          <w:p w:rsidR="00D645B5" w:rsidRPr="00D645B5" w:rsidRDefault="00D645B5" w:rsidP="00767C3D">
            <w:pPr>
              <w:spacing w:before="120" w:after="20" w:line="240" w:lineRule="auto"/>
              <w:jc w:val="center"/>
              <w:rPr>
                <w:b/>
                <w:color w:val="000000"/>
                <w:sz w:val="16"/>
                <w:szCs w:val="16"/>
              </w:rPr>
            </w:pPr>
          </w:p>
        </w:tc>
      </w:tr>
    </w:tbl>
    <w:p w:rsidR="00D645B5" w:rsidRPr="00D645B5" w:rsidRDefault="00D645B5" w:rsidP="00D645B5">
      <w:pPr>
        <w:spacing w:line="240" w:lineRule="auto"/>
        <w:rPr>
          <w:color w:val="000000"/>
          <w:sz w:val="16"/>
          <w:szCs w:val="16"/>
        </w:rPr>
      </w:pPr>
    </w:p>
    <w:tbl>
      <w:tblPr>
        <w:tblStyle w:val="Tabel-Gitter"/>
        <w:tblW w:w="0" w:type="auto"/>
        <w:tblLook w:val="04A0" w:firstRow="1" w:lastRow="0" w:firstColumn="1" w:lastColumn="0" w:noHBand="0" w:noVBand="1"/>
      </w:tblPr>
      <w:tblGrid>
        <w:gridCol w:w="580"/>
        <w:gridCol w:w="5794"/>
        <w:gridCol w:w="1559"/>
        <w:gridCol w:w="1559"/>
        <w:gridCol w:w="1559"/>
        <w:gridCol w:w="1559"/>
        <w:gridCol w:w="1560"/>
      </w:tblGrid>
      <w:tr w:rsidR="0029213B" w:rsidRPr="001E6109" w:rsidTr="001E6109">
        <w:trPr>
          <w:trHeight w:val="558"/>
        </w:trPr>
        <w:tc>
          <w:tcPr>
            <w:tcW w:w="6374" w:type="dxa"/>
            <w:gridSpan w:val="2"/>
            <w:shd w:val="clear" w:color="auto" w:fill="17365D" w:themeFill="text2" w:themeFillShade="BF"/>
          </w:tcPr>
          <w:p w:rsidR="0029213B" w:rsidRPr="001E6109" w:rsidRDefault="0029213B" w:rsidP="0029213B">
            <w:pPr>
              <w:spacing w:before="60" w:after="60" w:line="240" w:lineRule="auto"/>
              <w:rPr>
                <w:b/>
                <w:color w:val="FFFFFF" w:themeColor="background1"/>
                <w:sz w:val="18"/>
                <w:szCs w:val="18"/>
              </w:rPr>
            </w:pPr>
            <w:r w:rsidRPr="001E6109">
              <w:rPr>
                <w:b/>
                <w:color w:val="FFFFFF" w:themeColor="background1"/>
                <w:sz w:val="18"/>
                <w:szCs w:val="18"/>
              </w:rPr>
              <w:t>Vurdering af arbejdet med planlægningsgrundlaget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A</w:t>
            </w:r>
            <w:r w:rsidRPr="001E6109">
              <w:rPr>
                <w:b/>
                <w:color w:val="FFFFFF" w:themeColor="background1"/>
                <w:sz w:val="18"/>
                <w:szCs w:val="18"/>
              </w:rPr>
              <w:t>vanceret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F</w:t>
            </w:r>
            <w:r w:rsidRPr="001E6109">
              <w:rPr>
                <w:b/>
                <w:color w:val="FFFFFF" w:themeColor="background1"/>
                <w:sz w:val="18"/>
                <w:szCs w:val="18"/>
              </w:rPr>
              <w:t xml:space="preserve">uldt </w:t>
            </w:r>
            <w:r>
              <w:rPr>
                <w:b/>
                <w:color w:val="FFFFFF" w:themeColor="background1"/>
                <w:sz w:val="18"/>
                <w:szCs w:val="18"/>
              </w:rPr>
              <w:t xml:space="preserve">        </w:t>
            </w:r>
            <w:r w:rsidRPr="001E6109">
              <w:rPr>
                <w:b/>
                <w:color w:val="FFFFFF" w:themeColor="background1"/>
                <w:sz w:val="18"/>
                <w:szCs w:val="18"/>
              </w:rPr>
              <w:t>udbygget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Gennem-    arbejdet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sidRPr="001E6109">
              <w:rPr>
                <w:b/>
                <w:color w:val="FFFFFF" w:themeColor="background1"/>
                <w:sz w:val="18"/>
                <w:szCs w:val="18"/>
              </w:rPr>
              <w:t>Dækker det helt basale</w:t>
            </w:r>
          </w:p>
        </w:tc>
        <w:tc>
          <w:tcPr>
            <w:tcW w:w="1560"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Utilstrækkeligt</w:t>
            </w:r>
          </w:p>
        </w:tc>
      </w:tr>
      <w:tr w:rsidR="00D645B5" w:rsidRPr="00D645B5" w:rsidTr="001E6109">
        <w:trPr>
          <w:trHeight w:val="446"/>
        </w:trPr>
        <w:tc>
          <w:tcPr>
            <w:tcW w:w="580" w:type="dxa"/>
          </w:tcPr>
          <w:p w:rsidR="00D645B5" w:rsidRPr="00D645B5" w:rsidRDefault="001E6109" w:rsidP="00767C3D">
            <w:pPr>
              <w:spacing w:before="120" w:after="20" w:line="240" w:lineRule="auto"/>
              <w:rPr>
                <w:color w:val="000000"/>
                <w:sz w:val="16"/>
                <w:szCs w:val="16"/>
              </w:rPr>
            </w:pPr>
            <w:r>
              <w:rPr>
                <w:color w:val="000000"/>
                <w:sz w:val="16"/>
                <w:szCs w:val="16"/>
              </w:rPr>
              <w:t>1.10</w:t>
            </w:r>
          </w:p>
        </w:tc>
        <w:tc>
          <w:tcPr>
            <w:tcW w:w="5794" w:type="dxa"/>
          </w:tcPr>
          <w:p w:rsidR="00D645B5" w:rsidRPr="00D645B5" w:rsidRDefault="00FE1708" w:rsidP="00767C3D">
            <w:pPr>
              <w:spacing w:before="120" w:after="20" w:line="240" w:lineRule="auto"/>
              <w:rPr>
                <w:color w:val="000000"/>
                <w:sz w:val="16"/>
                <w:szCs w:val="16"/>
              </w:rPr>
            </w:pPr>
            <w:r>
              <w:rPr>
                <w:color w:val="000000"/>
                <w:sz w:val="16"/>
                <w:szCs w:val="16"/>
              </w:rPr>
              <w:t>Vores samlede</w:t>
            </w:r>
            <w:r w:rsidR="00A56A5F">
              <w:rPr>
                <w:color w:val="000000"/>
                <w:sz w:val="16"/>
                <w:szCs w:val="16"/>
              </w:rPr>
              <w:t xml:space="preserve"> v</w:t>
            </w:r>
            <w:r w:rsidR="001E6109">
              <w:rPr>
                <w:color w:val="000000"/>
                <w:sz w:val="16"/>
                <w:szCs w:val="16"/>
              </w:rPr>
              <w:t>urdering af</w:t>
            </w:r>
            <w:r w:rsidR="007E1C75">
              <w:rPr>
                <w:color w:val="000000"/>
                <w:sz w:val="16"/>
                <w:szCs w:val="16"/>
              </w:rPr>
              <w:t xml:space="preserve"> </w:t>
            </w:r>
            <w:r w:rsidR="00D645B5">
              <w:rPr>
                <w:color w:val="000000"/>
                <w:sz w:val="16"/>
                <w:szCs w:val="16"/>
              </w:rPr>
              <w:t>organis</w:t>
            </w:r>
            <w:r w:rsidR="00A56A5F">
              <w:rPr>
                <w:color w:val="000000"/>
                <w:sz w:val="16"/>
                <w:szCs w:val="16"/>
              </w:rPr>
              <w:t>ationens niveau på dette område</w:t>
            </w: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59" w:type="dxa"/>
          </w:tcPr>
          <w:p w:rsidR="00D645B5" w:rsidRPr="00202DFE" w:rsidRDefault="00D645B5" w:rsidP="00767C3D">
            <w:pPr>
              <w:spacing w:before="120" w:after="20" w:line="240" w:lineRule="auto"/>
              <w:jc w:val="center"/>
              <w:rPr>
                <w:color w:val="A6A6A6" w:themeColor="background1" w:themeShade="A6"/>
                <w:sz w:val="16"/>
                <w:szCs w:val="16"/>
              </w:rPr>
            </w:pPr>
          </w:p>
        </w:tc>
        <w:tc>
          <w:tcPr>
            <w:tcW w:w="1560" w:type="dxa"/>
          </w:tcPr>
          <w:p w:rsidR="00D645B5" w:rsidRPr="00202DFE" w:rsidRDefault="00D645B5" w:rsidP="00767C3D">
            <w:pPr>
              <w:spacing w:before="120" w:after="20" w:line="240" w:lineRule="auto"/>
              <w:jc w:val="center"/>
              <w:rPr>
                <w:color w:val="A6A6A6" w:themeColor="background1" w:themeShade="A6"/>
                <w:sz w:val="16"/>
                <w:szCs w:val="16"/>
              </w:rPr>
            </w:pPr>
          </w:p>
        </w:tc>
      </w:tr>
    </w:tbl>
    <w:p w:rsidR="00D645B5" w:rsidRPr="00D645B5" w:rsidRDefault="00D645B5" w:rsidP="00D645B5">
      <w:pPr>
        <w:spacing w:line="240" w:lineRule="auto"/>
        <w:rPr>
          <w:color w:val="000000"/>
          <w:sz w:val="16"/>
          <w:szCs w:val="16"/>
        </w:rPr>
      </w:pPr>
    </w:p>
    <w:tbl>
      <w:tblPr>
        <w:tblStyle w:val="Tabel-Gitter"/>
        <w:tblW w:w="0" w:type="auto"/>
        <w:tblLook w:val="04A0" w:firstRow="1" w:lastRow="0" w:firstColumn="1" w:lastColumn="0" w:noHBand="0" w:noVBand="1"/>
      </w:tblPr>
      <w:tblGrid>
        <w:gridCol w:w="14170"/>
      </w:tblGrid>
      <w:tr w:rsidR="00D645B5" w:rsidRPr="00A56A5F" w:rsidTr="001E6109">
        <w:tc>
          <w:tcPr>
            <w:tcW w:w="14170" w:type="dxa"/>
            <w:shd w:val="clear" w:color="auto" w:fill="17365D" w:themeFill="text2" w:themeFillShade="BF"/>
          </w:tcPr>
          <w:p w:rsidR="00D645B5" w:rsidRPr="00A56A5F" w:rsidRDefault="00D645B5" w:rsidP="00D645B5">
            <w:pPr>
              <w:spacing w:beforeLines="60" w:before="144" w:afterLines="60" w:after="144" w:line="240" w:lineRule="auto"/>
              <w:rPr>
                <w:b/>
                <w:color w:val="000000"/>
                <w:sz w:val="18"/>
                <w:szCs w:val="18"/>
              </w:rPr>
            </w:pPr>
            <w:r w:rsidRPr="00A56A5F">
              <w:rPr>
                <w:b/>
                <w:color w:val="FFFFFF" w:themeColor="background1"/>
                <w:sz w:val="18"/>
                <w:szCs w:val="18"/>
              </w:rPr>
              <w:t xml:space="preserve">Kommentarer: </w:t>
            </w:r>
            <w:r w:rsidRPr="00A56A5F">
              <w:rPr>
                <w:color w:val="FFFFFF" w:themeColor="background1"/>
                <w:sz w:val="18"/>
                <w:szCs w:val="18"/>
              </w:rPr>
              <w:t>herunder fx særlige erfaringer, problemstillinger eller forslag til konkrete ændringer.</w:t>
            </w:r>
          </w:p>
        </w:tc>
      </w:tr>
      <w:tr w:rsidR="00D645B5" w:rsidRPr="00D645B5" w:rsidTr="001E6109">
        <w:tc>
          <w:tcPr>
            <w:tcW w:w="14170" w:type="dxa"/>
          </w:tcPr>
          <w:p w:rsidR="00D645B5" w:rsidRPr="00D645B5" w:rsidRDefault="00D645B5" w:rsidP="00D645B5">
            <w:pPr>
              <w:spacing w:after="200" w:line="276" w:lineRule="auto"/>
              <w:rPr>
                <w:color w:val="000000"/>
                <w:sz w:val="16"/>
                <w:szCs w:val="16"/>
              </w:rPr>
            </w:pPr>
          </w:p>
          <w:p w:rsidR="00D645B5" w:rsidRPr="00D645B5" w:rsidRDefault="00D645B5" w:rsidP="00D645B5">
            <w:pPr>
              <w:spacing w:after="200" w:line="276" w:lineRule="auto"/>
              <w:rPr>
                <w:color w:val="000000"/>
                <w:sz w:val="16"/>
                <w:szCs w:val="16"/>
              </w:rPr>
            </w:pPr>
          </w:p>
          <w:p w:rsidR="00A56A5F" w:rsidRPr="00D645B5" w:rsidRDefault="00A56A5F" w:rsidP="00D645B5">
            <w:pPr>
              <w:spacing w:after="200" w:line="276" w:lineRule="auto"/>
              <w:rPr>
                <w:color w:val="000000"/>
                <w:sz w:val="16"/>
                <w:szCs w:val="16"/>
              </w:rPr>
            </w:pPr>
          </w:p>
        </w:tc>
      </w:tr>
    </w:tbl>
    <w:p w:rsidR="008479F5" w:rsidRPr="00036B6E" w:rsidRDefault="00C81B91" w:rsidP="00036B6E">
      <w:pPr>
        <w:pStyle w:val="Listeafsnit"/>
        <w:numPr>
          <w:ilvl w:val="0"/>
          <w:numId w:val="35"/>
        </w:numPr>
        <w:spacing w:line="240" w:lineRule="auto"/>
        <w:rPr>
          <w:b/>
          <w:color w:val="000000"/>
        </w:rPr>
      </w:pPr>
      <w:r w:rsidRPr="00763E94">
        <w:rPr>
          <w:b/>
          <w:color w:val="000000"/>
          <w:sz w:val="22"/>
        </w:rPr>
        <w:lastRenderedPageBreak/>
        <w:t>S</w:t>
      </w:r>
      <w:r w:rsidR="008479F5" w:rsidRPr="00763E94">
        <w:rPr>
          <w:b/>
          <w:color w:val="000000"/>
          <w:sz w:val="22"/>
        </w:rPr>
        <w:t>truktur og organisering</w:t>
      </w:r>
      <w:r w:rsidR="008479F5" w:rsidRPr="00036B6E">
        <w:rPr>
          <w:b/>
          <w:color w:val="000000"/>
        </w:rPr>
        <w:t xml:space="preserve"> </w:t>
      </w:r>
      <w:r w:rsidR="008479F5" w:rsidRPr="00036B6E">
        <w:rPr>
          <w:color w:val="000000"/>
        </w:rPr>
        <w:t>(</w:t>
      </w:r>
      <w:r w:rsidR="0001117D" w:rsidRPr="00036B6E">
        <w:rPr>
          <w:color w:val="000000"/>
        </w:rPr>
        <w:t xml:space="preserve">HOB </w:t>
      </w:r>
      <w:r w:rsidR="008479F5" w:rsidRPr="00036B6E">
        <w:rPr>
          <w:color w:val="000000"/>
        </w:rPr>
        <w:t>kapitel II, side 27-30)</w:t>
      </w:r>
    </w:p>
    <w:p w:rsidR="008479F5" w:rsidRDefault="00744A19" w:rsidP="008479F5">
      <w:pPr>
        <w:pStyle w:val="Brdtekstnormal"/>
        <w:spacing w:line="260" w:lineRule="exact"/>
        <w:jc w:val="left"/>
        <w:rPr>
          <w:rFonts w:ascii="Verdana" w:hAnsi="Verdana"/>
          <w:sz w:val="20"/>
          <w:szCs w:val="20"/>
          <w:lang w:val="da-DK"/>
        </w:rPr>
      </w:pPr>
      <w:r>
        <w:rPr>
          <w:rFonts w:ascii="Verdana" w:hAnsi="Verdana"/>
          <w:sz w:val="20"/>
          <w:szCs w:val="20"/>
          <w:lang w:val="da-DK"/>
        </w:rPr>
        <w:t>Arbejdet med struktur og organisering har til formål at sikre, at krisestyringsorganisationen er planlagt og fastlagt på forhånd</w:t>
      </w:r>
      <w:r w:rsidR="00277791">
        <w:rPr>
          <w:rFonts w:ascii="Verdana" w:hAnsi="Verdana"/>
          <w:sz w:val="20"/>
          <w:szCs w:val="20"/>
          <w:lang w:val="da-DK"/>
        </w:rPr>
        <w:t xml:space="preserve"> samt </w:t>
      </w:r>
      <w:r>
        <w:rPr>
          <w:rFonts w:ascii="Verdana" w:hAnsi="Verdana"/>
          <w:sz w:val="20"/>
          <w:szCs w:val="20"/>
          <w:lang w:val="da-DK"/>
        </w:rPr>
        <w:t>at den indeholder en vis grad af fleksibilitet, så den løbende kan justeres og tilpasses krisens omfang, betingelser og omstændigheder.</w:t>
      </w:r>
      <w:r w:rsidR="0001117D">
        <w:rPr>
          <w:rFonts w:ascii="Verdana" w:hAnsi="Verdana"/>
          <w:sz w:val="20"/>
          <w:szCs w:val="20"/>
          <w:lang w:val="da-DK"/>
        </w:rPr>
        <w:t xml:space="preserve"> </w:t>
      </w:r>
      <w:r w:rsidR="008479F5">
        <w:rPr>
          <w:rFonts w:ascii="Verdana" w:hAnsi="Verdana"/>
          <w:sz w:val="20"/>
          <w:szCs w:val="20"/>
          <w:lang w:val="da-DK"/>
        </w:rPr>
        <w:t xml:space="preserve">Arbejdet med struktur og organisering handler bl.a. om at </w:t>
      </w:r>
      <w:r>
        <w:rPr>
          <w:rFonts w:ascii="Verdana" w:hAnsi="Verdana"/>
          <w:sz w:val="20"/>
          <w:szCs w:val="20"/>
          <w:lang w:val="da-DK"/>
        </w:rPr>
        <w:t xml:space="preserve">tage stilling til organisering </w:t>
      </w:r>
      <w:r w:rsidR="00743C5F">
        <w:rPr>
          <w:rFonts w:ascii="Verdana" w:hAnsi="Verdana"/>
          <w:sz w:val="20"/>
          <w:szCs w:val="20"/>
          <w:lang w:val="da-DK"/>
        </w:rPr>
        <w:t>af</w:t>
      </w:r>
      <w:r>
        <w:rPr>
          <w:rFonts w:ascii="Verdana" w:hAnsi="Verdana"/>
          <w:sz w:val="20"/>
          <w:szCs w:val="20"/>
          <w:lang w:val="da-DK"/>
        </w:rPr>
        <w:t xml:space="preserve"> krisestab og støttefunktioner, herunder roller, ansvar og mandat, samt overvejelser </w:t>
      </w:r>
      <w:r w:rsidR="00743C5F">
        <w:rPr>
          <w:rFonts w:ascii="Verdana" w:hAnsi="Verdana"/>
          <w:sz w:val="20"/>
          <w:szCs w:val="20"/>
          <w:lang w:val="da-DK"/>
        </w:rPr>
        <w:t xml:space="preserve">om </w:t>
      </w:r>
      <w:r w:rsidR="00FB1960">
        <w:rPr>
          <w:rFonts w:ascii="Verdana" w:hAnsi="Verdana"/>
          <w:sz w:val="20"/>
          <w:szCs w:val="20"/>
          <w:lang w:val="da-DK"/>
        </w:rPr>
        <w:t xml:space="preserve">hvordan </w:t>
      </w:r>
      <w:r w:rsidR="002E1BE2">
        <w:rPr>
          <w:rFonts w:ascii="Verdana" w:hAnsi="Verdana"/>
          <w:sz w:val="20"/>
          <w:szCs w:val="20"/>
          <w:lang w:val="da-DK"/>
        </w:rPr>
        <w:t>organisationens krisestyring</w:t>
      </w:r>
      <w:r w:rsidR="00FB1960">
        <w:rPr>
          <w:rFonts w:ascii="Verdana" w:hAnsi="Verdana"/>
          <w:sz w:val="20"/>
          <w:szCs w:val="20"/>
          <w:lang w:val="da-DK"/>
        </w:rPr>
        <w:t xml:space="preserve"> kan moduleres og skaleres efter behov.</w:t>
      </w:r>
    </w:p>
    <w:p w:rsidR="00A56A5F" w:rsidRPr="00205FA4" w:rsidRDefault="00A56A5F" w:rsidP="008479F5">
      <w:pPr>
        <w:pStyle w:val="Brdtekstnormal"/>
        <w:spacing w:line="260" w:lineRule="exact"/>
        <w:jc w:val="left"/>
        <w:rPr>
          <w:rFonts w:ascii="Verdana" w:hAnsi="Verdana"/>
          <w:sz w:val="16"/>
          <w:szCs w:val="16"/>
          <w:lang w:val="da-DK"/>
        </w:rPr>
      </w:pPr>
    </w:p>
    <w:tbl>
      <w:tblPr>
        <w:tblStyle w:val="Tabel-Gitter"/>
        <w:tblW w:w="0" w:type="auto"/>
        <w:tblLook w:val="04A0" w:firstRow="1" w:lastRow="0" w:firstColumn="1" w:lastColumn="0" w:noHBand="0" w:noVBand="1"/>
      </w:tblPr>
      <w:tblGrid>
        <w:gridCol w:w="562"/>
        <w:gridCol w:w="5812"/>
        <w:gridCol w:w="1559"/>
        <w:gridCol w:w="1559"/>
        <w:gridCol w:w="1559"/>
        <w:gridCol w:w="1559"/>
        <w:gridCol w:w="1560"/>
      </w:tblGrid>
      <w:tr w:rsidR="00A56A5F" w:rsidRPr="001E6109" w:rsidTr="0052680C">
        <w:trPr>
          <w:trHeight w:val="558"/>
        </w:trPr>
        <w:tc>
          <w:tcPr>
            <w:tcW w:w="6374" w:type="dxa"/>
            <w:gridSpan w:val="2"/>
            <w:shd w:val="clear" w:color="auto" w:fill="17365D" w:themeFill="text2" w:themeFillShade="BF"/>
          </w:tcPr>
          <w:p w:rsidR="00A56A5F" w:rsidRPr="001E6109" w:rsidRDefault="00A56A5F" w:rsidP="00A56A5F">
            <w:pPr>
              <w:spacing w:before="60" w:after="60" w:line="240" w:lineRule="auto"/>
              <w:rPr>
                <w:b/>
                <w:color w:val="FFFFFF" w:themeColor="background1"/>
                <w:sz w:val="18"/>
                <w:szCs w:val="18"/>
              </w:rPr>
            </w:pPr>
            <w:r w:rsidRPr="001E6109">
              <w:rPr>
                <w:b/>
                <w:color w:val="FFFFFF" w:themeColor="background1"/>
                <w:sz w:val="18"/>
                <w:szCs w:val="18"/>
              </w:rPr>
              <w:t>Udsagn vedrørende</w:t>
            </w:r>
            <w:r>
              <w:rPr>
                <w:b/>
                <w:color w:val="FFFFFF" w:themeColor="background1"/>
                <w:sz w:val="18"/>
                <w:szCs w:val="18"/>
              </w:rPr>
              <w:t xml:space="preserve"> struktur og organisering</w:t>
            </w:r>
          </w:p>
        </w:tc>
        <w:tc>
          <w:tcPr>
            <w:tcW w:w="1559" w:type="dxa"/>
            <w:shd w:val="clear" w:color="auto" w:fill="17365D" w:themeFill="text2" w:themeFillShade="BF"/>
          </w:tcPr>
          <w:p w:rsidR="00A56A5F" w:rsidRPr="001E6109" w:rsidRDefault="00A56A5F" w:rsidP="0052680C">
            <w:pPr>
              <w:spacing w:before="60" w:after="60" w:line="240" w:lineRule="auto"/>
              <w:jc w:val="center"/>
              <w:rPr>
                <w:b/>
                <w:color w:val="FFFFFF" w:themeColor="background1"/>
                <w:sz w:val="18"/>
                <w:szCs w:val="18"/>
              </w:rPr>
            </w:pPr>
            <w:r w:rsidRPr="001E6109">
              <w:rPr>
                <w:b/>
                <w:color w:val="FFFFFF" w:themeColor="background1"/>
                <w:sz w:val="18"/>
                <w:szCs w:val="18"/>
              </w:rPr>
              <w:t>Enig</w:t>
            </w:r>
          </w:p>
        </w:tc>
        <w:tc>
          <w:tcPr>
            <w:tcW w:w="1559" w:type="dxa"/>
            <w:shd w:val="clear" w:color="auto" w:fill="17365D" w:themeFill="text2" w:themeFillShade="BF"/>
          </w:tcPr>
          <w:p w:rsidR="00A56A5F" w:rsidRPr="001E6109" w:rsidRDefault="00A56A5F" w:rsidP="0052680C">
            <w:pPr>
              <w:spacing w:before="60" w:after="60" w:line="240" w:lineRule="auto"/>
              <w:jc w:val="center"/>
              <w:rPr>
                <w:b/>
                <w:color w:val="FFFFFF" w:themeColor="background1"/>
                <w:sz w:val="18"/>
                <w:szCs w:val="18"/>
              </w:rPr>
            </w:pPr>
            <w:r w:rsidRPr="001E6109">
              <w:rPr>
                <w:b/>
                <w:color w:val="FFFFFF" w:themeColor="background1"/>
                <w:sz w:val="18"/>
                <w:szCs w:val="18"/>
              </w:rPr>
              <w:t>Overvejende enig</w:t>
            </w:r>
          </w:p>
        </w:tc>
        <w:tc>
          <w:tcPr>
            <w:tcW w:w="1559" w:type="dxa"/>
            <w:shd w:val="clear" w:color="auto" w:fill="17365D" w:themeFill="text2" w:themeFillShade="BF"/>
          </w:tcPr>
          <w:p w:rsidR="00A56A5F" w:rsidRPr="001E6109" w:rsidRDefault="00A56A5F" w:rsidP="0052680C">
            <w:pPr>
              <w:spacing w:before="60" w:after="60" w:line="240" w:lineRule="auto"/>
              <w:jc w:val="center"/>
              <w:rPr>
                <w:b/>
                <w:color w:val="FFFFFF" w:themeColor="background1"/>
                <w:sz w:val="18"/>
                <w:szCs w:val="18"/>
              </w:rPr>
            </w:pPr>
            <w:r w:rsidRPr="001E6109">
              <w:rPr>
                <w:b/>
                <w:color w:val="FFFFFF" w:themeColor="background1"/>
                <w:sz w:val="18"/>
                <w:szCs w:val="18"/>
              </w:rPr>
              <w:t>Overvejende uenig</w:t>
            </w:r>
          </w:p>
        </w:tc>
        <w:tc>
          <w:tcPr>
            <w:tcW w:w="1559" w:type="dxa"/>
            <w:shd w:val="clear" w:color="auto" w:fill="17365D" w:themeFill="text2" w:themeFillShade="BF"/>
          </w:tcPr>
          <w:p w:rsidR="00A56A5F" w:rsidRPr="001E6109" w:rsidRDefault="00A56A5F" w:rsidP="0052680C">
            <w:pPr>
              <w:spacing w:before="60" w:after="60" w:line="240" w:lineRule="auto"/>
              <w:jc w:val="center"/>
              <w:rPr>
                <w:b/>
                <w:color w:val="FFFFFF" w:themeColor="background1"/>
                <w:sz w:val="18"/>
                <w:szCs w:val="18"/>
              </w:rPr>
            </w:pPr>
            <w:r w:rsidRPr="001E6109">
              <w:rPr>
                <w:b/>
                <w:color w:val="FFFFFF" w:themeColor="background1"/>
                <w:sz w:val="18"/>
                <w:szCs w:val="18"/>
              </w:rPr>
              <w:t>Uenig</w:t>
            </w:r>
          </w:p>
        </w:tc>
        <w:tc>
          <w:tcPr>
            <w:tcW w:w="1560" w:type="dxa"/>
            <w:shd w:val="clear" w:color="auto" w:fill="17365D" w:themeFill="text2" w:themeFillShade="BF"/>
          </w:tcPr>
          <w:p w:rsidR="00A56A5F" w:rsidRPr="001E6109" w:rsidRDefault="00A56A5F" w:rsidP="0052680C">
            <w:pPr>
              <w:spacing w:before="60" w:after="60" w:line="240" w:lineRule="auto"/>
              <w:jc w:val="center"/>
              <w:rPr>
                <w:b/>
                <w:color w:val="FFFFFF" w:themeColor="background1"/>
                <w:sz w:val="18"/>
                <w:szCs w:val="18"/>
              </w:rPr>
            </w:pPr>
            <w:r w:rsidRPr="001E6109">
              <w:rPr>
                <w:b/>
                <w:color w:val="FFFFFF" w:themeColor="background1"/>
                <w:sz w:val="18"/>
                <w:szCs w:val="18"/>
              </w:rPr>
              <w:t>Kan ikke      vurderes</w:t>
            </w:r>
          </w:p>
        </w:tc>
      </w:tr>
      <w:tr w:rsidR="00A56A5F" w:rsidRPr="00D645B5" w:rsidTr="00B53B07">
        <w:trPr>
          <w:trHeight w:val="471"/>
        </w:trPr>
        <w:tc>
          <w:tcPr>
            <w:tcW w:w="562" w:type="dxa"/>
          </w:tcPr>
          <w:p w:rsidR="00A56A5F" w:rsidRPr="00D645B5" w:rsidRDefault="00052E81" w:rsidP="0052680C">
            <w:pPr>
              <w:spacing w:before="20" w:after="20" w:line="240" w:lineRule="auto"/>
              <w:rPr>
                <w:color w:val="000000"/>
                <w:sz w:val="16"/>
                <w:szCs w:val="16"/>
              </w:rPr>
            </w:pPr>
            <w:r>
              <w:rPr>
                <w:color w:val="000000"/>
                <w:sz w:val="16"/>
                <w:szCs w:val="16"/>
              </w:rPr>
              <w:t>2</w:t>
            </w:r>
            <w:r w:rsidR="00A56A5F">
              <w:rPr>
                <w:color w:val="000000"/>
                <w:sz w:val="16"/>
                <w:szCs w:val="16"/>
              </w:rPr>
              <w:t>.1</w:t>
            </w:r>
          </w:p>
        </w:tc>
        <w:tc>
          <w:tcPr>
            <w:tcW w:w="5812" w:type="dxa"/>
          </w:tcPr>
          <w:p w:rsidR="00A56A5F" w:rsidRPr="00D645B5" w:rsidRDefault="00B942E5" w:rsidP="00B942E5">
            <w:pPr>
              <w:spacing w:before="20" w:after="20" w:line="240" w:lineRule="auto"/>
              <w:rPr>
                <w:color w:val="000000"/>
                <w:sz w:val="16"/>
                <w:szCs w:val="16"/>
              </w:rPr>
            </w:pPr>
            <w:r>
              <w:rPr>
                <w:color w:val="000000"/>
                <w:sz w:val="16"/>
                <w:szCs w:val="16"/>
              </w:rPr>
              <w:t>Vores beredskab og krisestyring er organiseret</w:t>
            </w:r>
            <w:r w:rsidR="00787DEF">
              <w:rPr>
                <w:color w:val="000000"/>
                <w:sz w:val="16"/>
                <w:szCs w:val="16"/>
              </w:rPr>
              <w:t xml:space="preserve"> fleksibel</w:t>
            </w:r>
            <w:r>
              <w:rPr>
                <w:color w:val="000000"/>
                <w:sz w:val="16"/>
                <w:szCs w:val="16"/>
              </w:rPr>
              <w:t xml:space="preserve">t og </w:t>
            </w:r>
            <w:r w:rsidR="00787DEF">
              <w:rPr>
                <w:color w:val="000000"/>
                <w:sz w:val="16"/>
                <w:szCs w:val="16"/>
              </w:rPr>
              <w:t>modulérbar</w:t>
            </w:r>
            <w:r>
              <w:rPr>
                <w:color w:val="000000"/>
                <w:sz w:val="16"/>
                <w:szCs w:val="16"/>
              </w:rPr>
              <w:t>t.</w:t>
            </w:r>
          </w:p>
        </w:tc>
        <w:tc>
          <w:tcPr>
            <w:tcW w:w="1559" w:type="dxa"/>
          </w:tcPr>
          <w:p w:rsidR="00A56A5F" w:rsidRPr="00202DFE" w:rsidRDefault="00A56A5F" w:rsidP="00767C3D">
            <w:pPr>
              <w:spacing w:before="120" w:after="20" w:line="240" w:lineRule="auto"/>
              <w:jc w:val="center"/>
              <w:rPr>
                <w:color w:val="A6A6A6" w:themeColor="background1" w:themeShade="A6"/>
                <w:sz w:val="16"/>
                <w:szCs w:val="16"/>
              </w:rPr>
            </w:pPr>
          </w:p>
        </w:tc>
        <w:tc>
          <w:tcPr>
            <w:tcW w:w="1559" w:type="dxa"/>
          </w:tcPr>
          <w:p w:rsidR="00A56A5F" w:rsidRPr="00202DFE" w:rsidRDefault="00A56A5F" w:rsidP="00767C3D">
            <w:pPr>
              <w:spacing w:before="120" w:after="20" w:line="240" w:lineRule="auto"/>
              <w:jc w:val="center"/>
              <w:rPr>
                <w:color w:val="A6A6A6" w:themeColor="background1" w:themeShade="A6"/>
                <w:sz w:val="16"/>
                <w:szCs w:val="16"/>
              </w:rPr>
            </w:pPr>
          </w:p>
        </w:tc>
        <w:tc>
          <w:tcPr>
            <w:tcW w:w="1559" w:type="dxa"/>
          </w:tcPr>
          <w:p w:rsidR="00A56A5F" w:rsidRPr="00202DFE" w:rsidRDefault="00A56A5F" w:rsidP="00767C3D">
            <w:pPr>
              <w:spacing w:before="120" w:after="20" w:line="240" w:lineRule="auto"/>
              <w:jc w:val="center"/>
              <w:rPr>
                <w:color w:val="A6A6A6" w:themeColor="background1" w:themeShade="A6"/>
                <w:sz w:val="16"/>
                <w:szCs w:val="16"/>
              </w:rPr>
            </w:pPr>
          </w:p>
        </w:tc>
        <w:tc>
          <w:tcPr>
            <w:tcW w:w="1559" w:type="dxa"/>
          </w:tcPr>
          <w:p w:rsidR="00A56A5F" w:rsidRPr="00202DFE" w:rsidRDefault="00A56A5F" w:rsidP="00767C3D">
            <w:pPr>
              <w:spacing w:before="120" w:after="20" w:line="240" w:lineRule="auto"/>
              <w:jc w:val="center"/>
              <w:rPr>
                <w:color w:val="A6A6A6" w:themeColor="background1" w:themeShade="A6"/>
                <w:sz w:val="16"/>
                <w:szCs w:val="16"/>
              </w:rPr>
            </w:pPr>
          </w:p>
        </w:tc>
        <w:tc>
          <w:tcPr>
            <w:tcW w:w="1560" w:type="dxa"/>
          </w:tcPr>
          <w:p w:rsidR="00A56A5F" w:rsidRPr="00202DFE" w:rsidRDefault="00A56A5F" w:rsidP="00767C3D">
            <w:pPr>
              <w:spacing w:before="120" w:after="20" w:line="240" w:lineRule="auto"/>
              <w:jc w:val="center"/>
              <w:rPr>
                <w:b/>
                <w:color w:val="A6A6A6" w:themeColor="background1" w:themeShade="A6"/>
                <w:sz w:val="16"/>
                <w:szCs w:val="16"/>
              </w:rPr>
            </w:pPr>
          </w:p>
        </w:tc>
      </w:tr>
      <w:tr w:rsidR="00B53B07" w:rsidRPr="00D645B5" w:rsidTr="00B53B07">
        <w:trPr>
          <w:trHeight w:val="558"/>
        </w:trPr>
        <w:tc>
          <w:tcPr>
            <w:tcW w:w="562" w:type="dxa"/>
          </w:tcPr>
          <w:p w:rsidR="00B53B07" w:rsidRPr="00D645B5" w:rsidRDefault="00052E81" w:rsidP="00B53B07">
            <w:pPr>
              <w:spacing w:before="20" w:after="20" w:line="240" w:lineRule="auto"/>
              <w:rPr>
                <w:color w:val="000000"/>
                <w:sz w:val="16"/>
                <w:szCs w:val="16"/>
              </w:rPr>
            </w:pPr>
            <w:r>
              <w:rPr>
                <w:color w:val="000000"/>
                <w:sz w:val="16"/>
                <w:szCs w:val="16"/>
              </w:rPr>
              <w:t>2</w:t>
            </w:r>
            <w:r w:rsidR="00B53B07">
              <w:rPr>
                <w:color w:val="000000"/>
                <w:sz w:val="16"/>
                <w:szCs w:val="16"/>
              </w:rPr>
              <w:t>.2</w:t>
            </w:r>
          </w:p>
        </w:tc>
        <w:tc>
          <w:tcPr>
            <w:tcW w:w="5812" w:type="dxa"/>
          </w:tcPr>
          <w:p w:rsidR="00B53B07" w:rsidRPr="00D645B5" w:rsidRDefault="00787DEF" w:rsidP="00277791">
            <w:pPr>
              <w:spacing w:before="20" w:after="20" w:line="240" w:lineRule="auto"/>
              <w:rPr>
                <w:color w:val="000000"/>
                <w:sz w:val="16"/>
                <w:szCs w:val="16"/>
              </w:rPr>
            </w:pPr>
            <w:r>
              <w:rPr>
                <w:color w:val="000000"/>
                <w:sz w:val="16"/>
                <w:szCs w:val="16"/>
              </w:rPr>
              <w:t>Vi har organiseret os sådan, at vi effektivt kan varetage krisestyringens (seks) kerneopgaver</w:t>
            </w: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60" w:type="dxa"/>
          </w:tcPr>
          <w:p w:rsidR="00B53B07" w:rsidRPr="00202DFE" w:rsidRDefault="00B53B07" w:rsidP="00767C3D">
            <w:pPr>
              <w:spacing w:before="120" w:after="20" w:line="240" w:lineRule="auto"/>
              <w:jc w:val="center"/>
              <w:rPr>
                <w:b/>
                <w:color w:val="A6A6A6" w:themeColor="background1" w:themeShade="A6"/>
                <w:sz w:val="16"/>
                <w:szCs w:val="16"/>
              </w:rPr>
            </w:pPr>
          </w:p>
        </w:tc>
      </w:tr>
      <w:tr w:rsidR="00B53B07" w:rsidRPr="00D645B5" w:rsidTr="00B53B07">
        <w:trPr>
          <w:trHeight w:val="558"/>
        </w:trPr>
        <w:tc>
          <w:tcPr>
            <w:tcW w:w="562" w:type="dxa"/>
          </w:tcPr>
          <w:p w:rsidR="00B53B07" w:rsidRPr="00D645B5" w:rsidRDefault="00052E81" w:rsidP="0052680C">
            <w:pPr>
              <w:spacing w:before="20" w:after="20" w:line="240" w:lineRule="auto"/>
              <w:rPr>
                <w:color w:val="000000"/>
                <w:sz w:val="16"/>
                <w:szCs w:val="16"/>
              </w:rPr>
            </w:pPr>
            <w:r>
              <w:rPr>
                <w:color w:val="000000"/>
                <w:sz w:val="16"/>
                <w:szCs w:val="16"/>
              </w:rPr>
              <w:t>2</w:t>
            </w:r>
            <w:r w:rsidR="00B53B07">
              <w:rPr>
                <w:color w:val="000000"/>
                <w:sz w:val="16"/>
                <w:szCs w:val="16"/>
              </w:rPr>
              <w:t>.3</w:t>
            </w:r>
          </w:p>
        </w:tc>
        <w:tc>
          <w:tcPr>
            <w:tcW w:w="5812" w:type="dxa"/>
          </w:tcPr>
          <w:p w:rsidR="00B53B07" w:rsidRPr="00D645B5" w:rsidRDefault="0050434B" w:rsidP="00B339B2">
            <w:pPr>
              <w:spacing w:before="20" w:after="20" w:line="240" w:lineRule="auto"/>
              <w:rPr>
                <w:color w:val="000000"/>
                <w:sz w:val="16"/>
                <w:szCs w:val="16"/>
              </w:rPr>
            </w:pPr>
            <w:r>
              <w:rPr>
                <w:color w:val="000000"/>
                <w:sz w:val="16"/>
                <w:szCs w:val="16"/>
              </w:rPr>
              <w:t>Organisationens krisestab og støttefunktioner kan skaleres efter situationens udvikling og krisens karakter</w:t>
            </w: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60" w:type="dxa"/>
          </w:tcPr>
          <w:p w:rsidR="00B53B07" w:rsidRPr="00202DFE" w:rsidRDefault="00B53B07" w:rsidP="00767C3D">
            <w:pPr>
              <w:spacing w:before="120" w:after="20" w:line="240" w:lineRule="auto"/>
              <w:jc w:val="center"/>
              <w:rPr>
                <w:b/>
                <w:color w:val="A6A6A6" w:themeColor="background1" w:themeShade="A6"/>
                <w:sz w:val="16"/>
                <w:szCs w:val="16"/>
              </w:rPr>
            </w:pPr>
          </w:p>
        </w:tc>
      </w:tr>
      <w:tr w:rsidR="00B53B07" w:rsidRPr="00D645B5" w:rsidTr="00B53B07">
        <w:trPr>
          <w:trHeight w:val="558"/>
        </w:trPr>
        <w:tc>
          <w:tcPr>
            <w:tcW w:w="562" w:type="dxa"/>
          </w:tcPr>
          <w:p w:rsidR="00B53B07" w:rsidRPr="00D645B5" w:rsidRDefault="00052E81" w:rsidP="0052680C">
            <w:pPr>
              <w:spacing w:before="20" w:after="20" w:line="240" w:lineRule="auto"/>
              <w:rPr>
                <w:color w:val="000000"/>
                <w:sz w:val="16"/>
                <w:szCs w:val="16"/>
              </w:rPr>
            </w:pPr>
            <w:r>
              <w:rPr>
                <w:color w:val="000000"/>
                <w:sz w:val="16"/>
                <w:szCs w:val="16"/>
              </w:rPr>
              <w:t>2</w:t>
            </w:r>
            <w:r w:rsidR="00B53B07">
              <w:rPr>
                <w:color w:val="000000"/>
                <w:sz w:val="16"/>
                <w:szCs w:val="16"/>
              </w:rPr>
              <w:t>.4</w:t>
            </w:r>
          </w:p>
        </w:tc>
        <w:tc>
          <w:tcPr>
            <w:tcW w:w="5812" w:type="dxa"/>
          </w:tcPr>
          <w:p w:rsidR="00B53B07" w:rsidRPr="00D645B5" w:rsidRDefault="007F29BA" w:rsidP="006A1240">
            <w:pPr>
              <w:spacing w:before="20" w:after="20" w:line="240" w:lineRule="auto"/>
              <w:rPr>
                <w:color w:val="000000"/>
                <w:sz w:val="16"/>
                <w:szCs w:val="16"/>
              </w:rPr>
            </w:pPr>
            <w:r>
              <w:rPr>
                <w:color w:val="000000"/>
                <w:sz w:val="16"/>
                <w:szCs w:val="16"/>
              </w:rPr>
              <w:t>Krisestab</w:t>
            </w:r>
            <w:r w:rsidR="006A1240">
              <w:rPr>
                <w:color w:val="000000"/>
                <w:sz w:val="16"/>
                <w:szCs w:val="16"/>
              </w:rPr>
              <w:t>en</w:t>
            </w:r>
            <w:r>
              <w:rPr>
                <w:color w:val="000000"/>
                <w:sz w:val="16"/>
                <w:szCs w:val="16"/>
              </w:rPr>
              <w:t xml:space="preserve"> og støttefunktioner</w:t>
            </w:r>
            <w:r w:rsidR="006A1240">
              <w:rPr>
                <w:color w:val="000000"/>
                <w:sz w:val="16"/>
                <w:szCs w:val="16"/>
              </w:rPr>
              <w:t>ne kan som udgangspunkt</w:t>
            </w:r>
            <w:r>
              <w:rPr>
                <w:color w:val="000000"/>
                <w:sz w:val="16"/>
                <w:szCs w:val="16"/>
              </w:rPr>
              <w:t xml:space="preserve"> </w:t>
            </w:r>
            <w:r w:rsidR="006A1240">
              <w:rPr>
                <w:color w:val="000000"/>
                <w:sz w:val="16"/>
                <w:szCs w:val="16"/>
              </w:rPr>
              <w:t>håndtere alle typer af hændelser</w:t>
            </w: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60" w:type="dxa"/>
          </w:tcPr>
          <w:p w:rsidR="00B53B07" w:rsidRPr="00202DFE" w:rsidRDefault="00B53B07" w:rsidP="00767C3D">
            <w:pPr>
              <w:spacing w:before="120" w:after="20" w:line="240" w:lineRule="auto"/>
              <w:jc w:val="center"/>
              <w:rPr>
                <w:b/>
                <w:color w:val="A6A6A6" w:themeColor="background1" w:themeShade="A6"/>
                <w:sz w:val="16"/>
                <w:szCs w:val="16"/>
              </w:rPr>
            </w:pPr>
          </w:p>
        </w:tc>
      </w:tr>
      <w:tr w:rsidR="00B53B07" w:rsidRPr="00D645B5" w:rsidTr="00B53B07">
        <w:trPr>
          <w:trHeight w:val="558"/>
        </w:trPr>
        <w:tc>
          <w:tcPr>
            <w:tcW w:w="562" w:type="dxa"/>
          </w:tcPr>
          <w:p w:rsidR="00B53B07" w:rsidRPr="00D645B5" w:rsidRDefault="00052E81" w:rsidP="0052680C">
            <w:pPr>
              <w:spacing w:before="20" w:after="20" w:line="240" w:lineRule="auto"/>
              <w:rPr>
                <w:color w:val="000000"/>
                <w:sz w:val="16"/>
                <w:szCs w:val="16"/>
              </w:rPr>
            </w:pPr>
            <w:r>
              <w:rPr>
                <w:color w:val="000000"/>
                <w:sz w:val="16"/>
                <w:szCs w:val="16"/>
              </w:rPr>
              <w:t>2</w:t>
            </w:r>
            <w:r w:rsidR="00B53B07">
              <w:rPr>
                <w:color w:val="000000"/>
                <w:sz w:val="16"/>
                <w:szCs w:val="16"/>
              </w:rPr>
              <w:t>.5</w:t>
            </w:r>
          </w:p>
        </w:tc>
        <w:tc>
          <w:tcPr>
            <w:tcW w:w="5812" w:type="dxa"/>
          </w:tcPr>
          <w:p w:rsidR="00B53B07" w:rsidRPr="00D645B5" w:rsidRDefault="007F29BA" w:rsidP="0052680C">
            <w:pPr>
              <w:spacing w:before="20" w:after="20" w:line="240" w:lineRule="auto"/>
              <w:rPr>
                <w:color w:val="000000"/>
                <w:sz w:val="16"/>
                <w:szCs w:val="16"/>
              </w:rPr>
            </w:pPr>
            <w:r>
              <w:rPr>
                <w:color w:val="000000"/>
                <w:sz w:val="16"/>
                <w:szCs w:val="16"/>
              </w:rPr>
              <w:t>Krisestab</w:t>
            </w:r>
            <w:r w:rsidR="006A1240">
              <w:rPr>
                <w:color w:val="000000"/>
                <w:sz w:val="16"/>
                <w:szCs w:val="16"/>
              </w:rPr>
              <w:t>en</w:t>
            </w:r>
            <w:r>
              <w:rPr>
                <w:color w:val="000000"/>
                <w:sz w:val="16"/>
                <w:szCs w:val="16"/>
              </w:rPr>
              <w:t xml:space="preserve"> og støttefunktioner</w:t>
            </w:r>
            <w:r w:rsidR="006A1240">
              <w:rPr>
                <w:color w:val="000000"/>
                <w:sz w:val="16"/>
                <w:szCs w:val="16"/>
              </w:rPr>
              <w:t>ne</w:t>
            </w:r>
            <w:r>
              <w:rPr>
                <w:color w:val="000000"/>
                <w:sz w:val="16"/>
                <w:szCs w:val="16"/>
              </w:rPr>
              <w:t xml:space="preserve"> kan bemandes med de fornødne kompetencer, fx faglige, analytiske, tekniske og forvaltningsmæssige</w:t>
            </w: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60" w:type="dxa"/>
          </w:tcPr>
          <w:p w:rsidR="00B53B07" w:rsidRPr="00202DFE" w:rsidRDefault="00B53B07" w:rsidP="00767C3D">
            <w:pPr>
              <w:spacing w:before="120" w:after="20" w:line="240" w:lineRule="auto"/>
              <w:jc w:val="center"/>
              <w:rPr>
                <w:b/>
                <w:color w:val="A6A6A6" w:themeColor="background1" w:themeShade="A6"/>
                <w:sz w:val="16"/>
                <w:szCs w:val="16"/>
              </w:rPr>
            </w:pPr>
          </w:p>
        </w:tc>
      </w:tr>
      <w:tr w:rsidR="00B53B07" w:rsidRPr="00D645B5" w:rsidTr="00B53B07">
        <w:trPr>
          <w:trHeight w:val="558"/>
        </w:trPr>
        <w:tc>
          <w:tcPr>
            <w:tcW w:w="562" w:type="dxa"/>
          </w:tcPr>
          <w:p w:rsidR="00B53B07" w:rsidRPr="00D645B5" w:rsidRDefault="00052E81" w:rsidP="0052680C">
            <w:pPr>
              <w:spacing w:before="20" w:after="20" w:line="240" w:lineRule="auto"/>
              <w:rPr>
                <w:color w:val="000000"/>
                <w:sz w:val="16"/>
                <w:szCs w:val="16"/>
              </w:rPr>
            </w:pPr>
            <w:r>
              <w:rPr>
                <w:color w:val="000000"/>
                <w:sz w:val="16"/>
                <w:szCs w:val="16"/>
              </w:rPr>
              <w:t>2</w:t>
            </w:r>
            <w:r w:rsidR="00B53B07">
              <w:rPr>
                <w:color w:val="000000"/>
                <w:sz w:val="16"/>
                <w:szCs w:val="16"/>
              </w:rPr>
              <w:t>.6</w:t>
            </w:r>
          </w:p>
        </w:tc>
        <w:tc>
          <w:tcPr>
            <w:tcW w:w="5812" w:type="dxa"/>
          </w:tcPr>
          <w:p w:rsidR="00B53B07" w:rsidRPr="00D645B5" w:rsidRDefault="007F29BA" w:rsidP="0052680C">
            <w:pPr>
              <w:spacing w:before="20" w:after="20" w:line="240" w:lineRule="auto"/>
              <w:rPr>
                <w:color w:val="000000"/>
                <w:sz w:val="16"/>
                <w:szCs w:val="16"/>
              </w:rPr>
            </w:pPr>
            <w:r>
              <w:rPr>
                <w:color w:val="000000"/>
                <w:sz w:val="16"/>
                <w:szCs w:val="16"/>
              </w:rPr>
              <w:t>Der er en klar og tydelig opgave- og ansvarsfordeling mellem krisestyringsorganisationen og basisorganisationen</w:t>
            </w: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60" w:type="dxa"/>
          </w:tcPr>
          <w:p w:rsidR="00B53B07" w:rsidRPr="00202DFE" w:rsidRDefault="00B53B07" w:rsidP="00767C3D">
            <w:pPr>
              <w:spacing w:before="120" w:after="20" w:line="240" w:lineRule="auto"/>
              <w:jc w:val="center"/>
              <w:rPr>
                <w:b/>
                <w:color w:val="A6A6A6" w:themeColor="background1" w:themeShade="A6"/>
                <w:sz w:val="16"/>
                <w:szCs w:val="16"/>
              </w:rPr>
            </w:pPr>
          </w:p>
        </w:tc>
      </w:tr>
      <w:tr w:rsidR="00B53B07" w:rsidRPr="00D645B5" w:rsidTr="00B53B07">
        <w:trPr>
          <w:trHeight w:val="558"/>
        </w:trPr>
        <w:tc>
          <w:tcPr>
            <w:tcW w:w="562" w:type="dxa"/>
          </w:tcPr>
          <w:p w:rsidR="00B53B07" w:rsidRPr="00D645B5" w:rsidRDefault="00052E81" w:rsidP="0052680C">
            <w:pPr>
              <w:spacing w:before="20" w:after="20" w:line="240" w:lineRule="auto"/>
              <w:rPr>
                <w:color w:val="000000"/>
                <w:sz w:val="16"/>
                <w:szCs w:val="16"/>
              </w:rPr>
            </w:pPr>
            <w:r>
              <w:rPr>
                <w:color w:val="000000"/>
                <w:sz w:val="16"/>
                <w:szCs w:val="16"/>
              </w:rPr>
              <w:t>2</w:t>
            </w:r>
            <w:r w:rsidR="00B53B07">
              <w:rPr>
                <w:color w:val="000000"/>
                <w:sz w:val="16"/>
                <w:szCs w:val="16"/>
              </w:rPr>
              <w:t>.7</w:t>
            </w:r>
          </w:p>
        </w:tc>
        <w:tc>
          <w:tcPr>
            <w:tcW w:w="5812" w:type="dxa"/>
          </w:tcPr>
          <w:p w:rsidR="00B53B07" w:rsidRPr="00D645B5" w:rsidRDefault="007F29BA" w:rsidP="0052680C">
            <w:pPr>
              <w:spacing w:before="20" w:after="20" w:line="240" w:lineRule="auto"/>
              <w:rPr>
                <w:color w:val="000000"/>
                <w:sz w:val="16"/>
                <w:szCs w:val="16"/>
              </w:rPr>
            </w:pPr>
            <w:r>
              <w:rPr>
                <w:color w:val="000000"/>
                <w:sz w:val="16"/>
                <w:szCs w:val="16"/>
              </w:rPr>
              <w:t>Der er ift. krisestyring klarhed om roller, ansvar og mandat på strategi</w:t>
            </w:r>
            <w:r w:rsidR="00277791">
              <w:rPr>
                <w:color w:val="000000"/>
                <w:sz w:val="16"/>
                <w:szCs w:val="16"/>
              </w:rPr>
              <w:t>sk, operationelt og taktisk niveau</w:t>
            </w: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59" w:type="dxa"/>
          </w:tcPr>
          <w:p w:rsidR="00B53B07" w:rsidRPr="00202DFE" w:rsidRDefault="00B53B07" w:rsidP="00767C3D">
            <w:pPr>
              <w:spacing w:before="120" w:after="20" w:line="240" w:lineRule="auto"/>
              <w:jc w:val="center"/>
              <w:rPr>
                <w:color w:val="A6A6A6" w:themeColor="background1" w:themeShade="A6"/>
                <w:sz w:val="16"/>
                <w:szCs w:val="16"/>
              </w:rPr>
            </w:pPr>
          </w:p>
        </w:tc>
        <w:tc>
          <w:tcPr>
            <w:tcW w:w="1560" w:type="dxa"/>
          </w:tcPr>
          <w:p w:rsidR="00B53B07" w:rsidRPr="00202DFE" w:rsidRDefault="00B53B07" w:rsidP="00767C3D">
            <w:pPr>
              <w:spacing w:before="120" w:after="20" w:line="240" w:lineRule="auto"/>
              <w:jc w:val="center"/>
              <w:rPr>
                <w:b/>
                <w:color w:val="A6A6A6" w:themeColor="background1" w:themeShade="A6"/>
                <w:sz w:val="16"/>
                <w:szCs w:val="16"/>
              </w:rPr>
            </w:pPr>
          </w:p>
        </w:tc>
      </w:tr>
      <w:tr w:rsidR="007F29BA" w:rsidRPr="00D645B5" w:rsidTr="00B53B07">
        <w:trPr>
          <w:trHeight w:val="558"/>
        </w:trPr>
        <w:tc>
          <w:tcPr>
            <w:tcW w:w="562" w:type="dxa"/>
          </w:tcPr>
          <w:p w:rsidR="007F29BA" w:rsidRDefault="00052E81" w:rsidP="007F29BA">
            <w:pPr>
              <w:spacing w:before="20" w:after="20" w:line="240" w:lineRule="auto"/>
              <w:rPr>
                <w:color w:val="000000"/>
                <w:sz w:val="16"/>
                <w:szCs w:val="16"/>
              </w:rPr>
            </w:pPr>
            <w:r>
              <w:rPr>
                <w:color w:val="000000"/>
                <w:sz w:val="16"/>
                <w:szCs w:val="16"/>
              </w:rPr>
              <w:t>2</w:t>
            </w:r>
            <w:r w:rsidR="007F29BA">
              <w:rPr>
                <w:color w:val="000000"/>
                <w:sz w:val="16"/>
                <w:szCs w:val="16"/>
              </w:rPr>
              <w:t>.8</w:t>
            </w:r>
          </w:p>
        </w:tc>
        <w:tc>
          <w:tcPr>
            <w:tcW w:w="5812" w:type="dxa"/>
          </w:tcPr>
          <w:p w:rsidR="007F29BA" w:rsidRPr="00D645B5" w:rsidRDefault="007F29BA" w:rsidP="007F29BA">
            <w:pPr>
              <w:spacing w:before="20" w:after="20" w:line="240" w:lineRule="auto"/>
              <w:rPr>
                <w:color w:val="000000"/>
                <w:sz w:val="16"/>
                <w:szCs w:val="16"/>
              </w:rPr>
            </w:pPr>
            <w:r>
              <w:rPr>
                <w:color w:val="000000"/>
                <w:sz w:val="16"/>
                <w:szCs w:val="16"/>
              </w:rPr>
              <w:t>Der er ift. krisestyring klarhed om, hvem der gør hvad før, under og efter en beredskabshændelse eller krise</w:t>
            </w:r>
          </w:p>
        </w:tc>
        <w:tc>
          <w:tcPr>
            <w:tcW w:w="1559" w:type="dxa"/>
          </w:tcPr>
          <w:p w:rsidR="007F29BA" w:rsidRPr="00202DFE" w:rsidRDefault="007F29BA" w:rsidP="00767C3D">
            <w:pPr>
              <w:spacing w:before="120" w:after="20" w:line="240" w:lineRule="auto"/>
              <w:jc w:val="center"/>
              <w:rPr>
                <w:color w:val="A6A6A6" w:themeColor="background1" w:themeShade="A6"/>
                <w:sz w:val="16"/>
                <w:szCs w:val="16"/>
              </w:rPr>
            </w:pPr>
          </w:p>
        </w:tc>
        <w:tc>
          <w:tcPr>
            <w:tcW w:w="1559" w:type="dxa"/>
          </w:tcPr>
          <w:p w:rsidR="007F29BA" w:rsidRPr="00202DFE" w:rsidRDefault="007F29BA" w:rsidP="00767C3D">
            <w:pPr>
              <w:spacing w:before="120" w:after="20" w:line="240" w:lineRule="auto"/>
              <w:jc w:val="center"/>
              <w:rPr>
                <w:color w:val="A6A6A6" w:themeColor="background1" w:themeShade="A6"/>
                <w:sz w:val="16"/>
                <w:szCs w:val="16"/>
              </w:rPr>
            </w:pPr>
          </w:p>
        </w:tc>
        <w:tc>
          <w:tcPr>
            <w:tcW w:w="1559" w:type="dxa"/>
          </w:tcPr>
          <w:p w:rsidR="007F29BA" w:rsidRPr="00202DFE" w:rsidRDefault="007F29BA" w:rsidP="00767C3D">
            <w:pPr>
              <w:spacing w:before="120" w:after="20" w:line="240" w:lineRule="auto"/>
              <w:jc w:val="center"/>
              <w:rPr>
                <w:color w:val="A6A6A6" w:themeColor="background1" w:themeShade="A6"/>
                <w:sz w:val="16"/>
                <w:szCs w:val="16"/>
              </w:rPr>
            </w:pPr>
          </w:p>
        </w:tc>
        <w:tc>
          <w:tcPr>
            <w:tcW w:w="1559" w:type="dxa"/>
          </w:tcPr>
          <w:p w:rsidR="007F29BA" w:rsidRPr="00202DFE" w:rsidRDefault="007F29BA" w:rsidP="00767C3D">
            <w:pPr>
              <w:spacing w:before="120" w:after="20" w:line="240" w:lineRule="auto"/>
              <w:jc w:val="center"/>
              <w:rPr>
                <w:color w:val="A6A6A6" w:themeColor="background1" w:themeShade="A6"/>
                <w:sz w:val="16"/>
                <w:szCs w:val="16"/>
              </w:rPr>
            </w:pPr>
          </w:p>
        </w:tc>
        <w:tc>
          <w:tcPr>
            <w:tcW w:w="1560" w:type="dxa"/>
          </w:tcPr>
          <w:p w:rsidR="007F29BA" w:rsidRPr="00202DFE" w:rsidRDefault="007F29BA" w:rsidP="00767C3D">
            <w:pPr>
              <w:spacing w:before="120" w:after="20" w:line="240" w:lineRule="auto"/>
              <w:jc w:val="center"/>
              <w:rPr>
                <w:b/>
                <w:color w:val="A6A6A6" w:themeColor="background1" w:themeShade="A6"/>
                <w:sz w:val="16"/>
                <w:szCs w:val="16"/>
              </w:rPr>
            </w:pPr>
          </w:p>
        </w:tc>
      </w:tr>
      <w:tr w:rsidR="007F29BA" w:rsidRPr="00D645B5" w:rsidTr="00B53B07">
        <w:trPr>
          <w:trHeight w:val="558"/>
        </w:trPr>
        <w:tc>
          <w:tcPr>
            <w:tcW w:w="562" w:type="dxa"/>
          </w:tcPr>
          <w:p w:rsidR="007F29BA" w:rsidRDefault="00052E81" w:rsidP="007F29BA">
            <w:pPr>
              <w:spacing w:before="20" w:after="20" w:line="240" w:lineRule="auto"/>
              <w:rPr>
                <w:color w:val="000000"/>
                <w:sz w:val="16"/>
                <w:szCs w:val="16"/>
              </w:rPr>
            </w:pPr>
            <w:r>
              <w:rPr>
                <w:color w:val="000000"/>
                <w:sz w:val="16"/>
                <w:szCs w:val="16"/>
              </w:rPr>
              <w:t>2</w:t>
            </w:r>
            <w:r w:rsidR="007F29BA">
              <w:rPr>
                <w:color w:val="000000"/>
                <w:sz w:val="16"/>
                <w:szCs w:val="16"/>
              </w:rPr>
              <w:t>.9</w:t>
            </w:r>
          </w:p>
        </w:tc>
        <w:tc>
          <w:tcPr>
            <w:tcW w:w="5812" w:type="dxa"/>
          </w:tcPr>
          <w:p w:rsidR="007F29BA" w:rsidRPr="00D645B5" w:rsidRDefault="007F29BA" w:rsidP="002807AA">
            <w:pPr>
              <w:spacing w:before="20" w:after="20" w:line="240" w:lineRule="auto"/>
              <w:rPr>
                <w:color w:val="000000"/>
                <w:sz w:val="16"/>
                <w:szCs w:val="16"/>
              </w:rPr>
            </w:pPr>
            <w:r>
              <w:rPr>
                <w:color w:val="000000"/>
                <w:sz w:val="16"/>
                <w:szCs w:val="16"/>
              </w:rPr>
              <w:t xml:space="preserve">Vi </w:t>
            </w:r>
            <w:r w:rsidR="00284F7F">
              <w:rPr>
                <w:color w:val="000000"/>
                <w:sz w:val="16"/>
                <w:szCs w:val="16"/>
              </w:rPr>
              <w:t>afdækker</w:t>
            </w:r>
            <w:r>
              <w:rPr>
                <w:color w:val="000000"/>
                <w:sz w:val="16"/>
                <w:szCs w:val="16"/>
              </w:rPr>
              <w:t xml:space="preserve"> </w:t>
            </w:r>
            <w:r w:rsidR="002807AA">
              <w:rPr>
                <w:color w:val="000000"/>
                <w:sz w:val="16"/>
                <w:szCs w:val="16"/>
              </w:rPr>
              <w:t xml:space="preserve">som et led i planlægningen </w:t>
            </w:r>
            <w:r>
              <w:rPr>
                <w:color w:val="000000"/>
                <w:sz w:val="16"/>
                <w:szCs w:val="16"/>
              </w:rPr>
              <w:t>mulige strategiske partnerskaber, som kan understøtte os i vores krisestyring</w:t>
            </w:r>
          </w:p>
        </w:tc>
        <w:tc>
          <w:tcPr>
            <w:tcW w:w="1559" w:type="dxa"/>
          </w:tcPr>
          <w:p w:rsidR="007F29BA" w:rsidRPr="00202DFE" w:rsidRDefault="007F29BA" w:rsidP="00767C3D">
            <w:pPr>
              <w:spacing w:before="120" w:after="20" w:line="240" w:lineRule="auto"/>
              <w:jc w:val="center"/>
              <w:rPr>
                <w:color w:val="A6A6A6" w:themeColor="background1" w:themeShade="A6"/>
                <w:sz w:val="16"/>
                <w:szCs w:val="16"/>
              </w:rPr>
            </w:pPr>
          </w:p>
        </w:tc>
        <w:tc>
          <w:tcPr>
            <w:tcW w:w="1559" w:type="dxa"/>
          </w:tcPr>
          <w:p w:rsidR="007F29BA" w:rsidRPr="00202DFE" w:rsidRDefault="007F29BA" w:rsidP="00767C3D">
            <w:pPr>
              <w:spacing w:before="120" w:after="20" w:line="240" w:lineRule="auto"/>
              <w:jc w:val="center"/>
              <w:rPr>
                <w:color w:val="A6A6A6" w:themeColor="background1" w:themeShade="A6"/>
                <w:sz w:val="16"/>
                <w:szCs w:val="16"/>
              </w:rPr>
            </w:pPr>
          </w:p>
        </w:tc>
        <w:tc>
          <w:tcPr>
            <w:tcW w:w="1559" w:type="dxa"/>
          </w:tcPr>
          <w:p w:rsidR="007F29BA" w:rsidRPr="00202DFE" w:rsidRDefault="007F29BA" w:rsidP="00767C3D">
            <w:pPr>
              <w:spacing w:before="120" w:after="20" w:line="240" w:lineRule="auto"/>
              <w:jc w:val="center"/>
              <w:rPr>
                <w:color w:val="A6A6A6" w:themeColor="background1" w:themeShade="A6"/>
                <w:sz w:val="16"/>
                <w:szCs w:val="16"/>
              </w:rPr>
            </w:pPr>
          </w:p>
        </w:tc>
        <w:tc>
          <w:tcPr>
            <w:tcW w:w="1559" w:type="dxa"/>
          </w:tcPr>
          <w:p w:rsidR="007F29BA" w:rsidRPr="00202DFE" w:rsidRDefault="007F29BA" w:rsidP="00767C3D">
            <w:pPr>
              <w:spacing w:before="120" w:after="20" w:line="240" w:lineRule="auto"/>
              <w:jc w:val="center"/>
              <w:rPr>
                <w:color w:val="A6A6A6" w:themeColor="background1" w:themeShade="A6"/>
                <w:sz w:val="16"/>
                <w:szCs w:val="16"/>
              </w:rPr>
            </w:pPr>
          </w:p>
        </w:tc>
        <w:tc>
          <w:tcPr>
            <w:tcW w:w="1560" w:type="dxa"/>
          </w:tcPr>
          <w:p w:rsidR="007F29BA" w:rsidRPr="00202DFE" w:rsidRDefault="007F29BA" w:rsidP="00767C3D">
            <w:pPr>
              <w:spacing w:before="120" w:after="20" w:line="240" w:lineRule="auto"/>
              <w:jc w:val="center"/>
              <w:rPr>
                <w:b/>
                <w:color w:val="A6A6A6" w:themeColor="background1" w:themeShade="A6"/>
                <w:sz w:val="16"/>
                <w:szCs w:val="16"/>
              </w:rPr>
            </w:pPr>
          </w:p>
        </w:tc>
      </w:tr>
    </w:tbl>
    <w:p w:rsidR="00B53B07" w:rsidRPr="00D645B5" w:rsidRDefault="00B53B07" w:rsidP="00A56A5F">
      <w:pPr>
        <w:spacing w:line="240" w:lineRule="auto"/>
        <w:rPr>
          <w:color w:val="000000"/>
          <w:sz w:val="16"/>
          <w:szCs w:val="16"/>
        </w:rPr>
      </w:pPr>
    </w:p>
    <w:tbl>
      <w:tblPr>
        <w:tblStyle w:val="Tabel-Gitter"/>
        <w:tblW w:w="0" w:type="auto"/>
        <w:tblLook w:val="04A0" w:firstRow="1" w:lastRow="0" w:firstColumn="1" w:lastColumn="0" w:noHBand="0" w:noVBand="1"/>
      </w:tblPr>
      <w:tblGrid>
        <w:gridCol w:w="580"/>
        <w:gridCol w:w="5794"/>
        <w:gridCol w:w="1559"/>
        <w:gridCol w:w="1559"/>
        <w:gridCol w:w="1559"/>
        <w:gridCol w:w="1559"/>
        <w:gridCol w:w="1560"/>
      </w:tblGrid>
      <w:tr w:rsidR="0029213B" w:rsidRPr="001E6109" w:rsidTr="0052680C">
        <w:trPr>
          <w:trHeight w:val="558"/>
        </w:trPr>
        <w:tc>
          <w:tcPr>
            <w:tcW w:w="6374" w:type="dxa"/>
            <w:gridSpan w:val="2"/>
            <w:shd w:val="clear" w:color="auto" w:fill="17365D" w:themeFill="text2" w:themeFillShade="BF"/>
          </w:tcPr>
          <w:p w:rsidR="0029213B" w:rsidRPr="001E6109" w:rsidRDefault="0029213B" w:rsidP="0029213B">
            <w:pPr>
              <w:spacing w:before="60" w:after="60" w:line="240" w:lineRule="auto"/>
              <w:rPr>
                <w:b/>
                <w:color w:val="FFFFFF" w:themeColor="background1"/>
                <w:sz w:val="18"/>
                <w:szCs w:val="18"/>
              </w:rPr>
            </w:pPr>
            <w:r w:rsidRPr="001E6109">
              <w:rPr>
                <w:b/>
                <w:color w:val="FFFFFF" w:themeColor="background1"/>
                <w:sz w:val="18"/>
                <w:szCs w:val="18"/>
              </w:rPr>
              <w:t>Vurdering af arbejdet med</w:t>
            </w:r>
            <w:r>
              <w:rPr>
                <w:b/>
                <w:color w:val="FFFFFF" w:themeColor="background1"/>
                <w:sz w:val="18"/>
                <w:szCs w:val="18"/>
              </w:rPr>
              <w:t xml:space="preserve"> struktur og organisering</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A</w:t>
            </w:r>
            <w:r w:rsidRPr="001E6109">
              <w:rPr>
                <w:b/>
                <w:color w:val="FFFFFF" w:themeColor="background1"/>
                <w:sz w:val="18"/>
                <w:szCs w:val="18"/>
              </w:rPr>
              <w:t>vanceret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F</w:t>
            </w:r>
            <w:r w:rsidRPr="001E6109">
              <w:rPr>
                <w:b/>
                <w:color w:val="FFFFFF" w:themeColor="background1"/>
                <w:sz w:val="18"/>
                <w:szCs w:val="18"/>
              </w:rPr>
              <w:t xml:space="preserve">uldt </w:t>
            </w:r>
            <w:r>
              <w:rPr>
                <w:b/>
                <w:color w:val="FFFFFF" w:themeColor="background1"/>
                <w:sz w:val="18"/>
                <w:szCs w:val="18"/>
              </w:rPr>
              <w:t xml:space="preserve">        </w:t>
            </w:r>
            <w:r w:rsidRPr="001E6109">
              <w:rPr>
                <w:b/>
                <w:color w:val="FFFFFF" w:themeColor="background1"/>
                <w:sz w:val="18"/>
                <w:szCs w:val="18"/>
              </w:rPr>
              <w:t>udbygget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Gennem-    arbejdet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sidRPr="001E6109">
              <w:rPr>
                <w:b/>
                <w:color w:val="FFFFFF" w:themeColor="background1"/>
                <w:sz w:val="18"/>
                <w:szCs w:val="18"/>
              </w:rPr>
              <w:t>Dækker det helt basale</w:t>
            </w:r>
          </w:p>
        </w:tc>
        <w:tc>
          <w:tcPr>
            <w:tcW w:w="1560"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Utilstrækkeligt</w:t>
            </w:r>
          </w:p>
        </w:tc>
      </w:tr>
      <w:tr w:rsidR="00A56A5F" w:rsidRPr="00D645B5" w:rsidTr="0052680C">
        <w:trPr>
          <w:trHeight w:val="446"/>
        </w:trPr>
        <w:tc>
          <w:tcPr>
            <w:tcW w:w="580" w:type="dxa"/>
          </w:tcPr>
          <w:p w:rsidR="00A56A5F" w:rsidRPr="00D645B5" w:rsidRDefault="00052E81" w:rsidP="00767C3D">
            <w:pPr>
              <w:spacing w:before="120" w:after="20" w:line="240" w:lineRule="auto"/>
              <w:rPr>
                <w:color w:val="000000"/>
                <w:sz w:val="16"/>
                <w:szCs w:val="16"/>
              </w:rPr>
            </w:pPr>
            <w:r>
              <w:rPr>
                <w:color w:val="000000"/>
                <w:sz w:val="16"/>
                <w:szCs w:val="16"/>
              </w:rPr>
              <w:t>2</w:t>
            </w:r>
            <w:r w:rsidR="00A56A5F">
              <w:rPr>
                <w:color w:val="000000"/>
                <w:sz w:val="16"/>
                <w:szCs w:val="16"/>
              </w:rPr>
              <w:t>.10</w:t>
            </w:r>
          </w:p>
        </w:tc>
        <w:tc>
          <w:tcPr>
            <w:tcW w:w="5794" w:type="dxa"/>
          </w:tcPr>
          <w:p w:rsidR="00A56A5F" w:rsidRPr="00D645B5" w:rsidRDefault="00FE1708" w:rsidP="00767C3D">
            <w:pPr>
              <w:spacing w:before="120" w:after="20" w:line="240" w:lineRule="auto"/>
              <w:rPr>
                <w:color w:val="000000"/>
                <w:sz w:val="16"/>
                <w:szCs w:val="16"/>
              </w:rPr>
            </w:pPr>
            <w:r>
              <w:rPr>
                <w:color w:val="000000"/>
                <w:sz w:val="16"/>
                <w:szCs w:val="16"/>
              </w:rPr>
              <w:t>Vores samlede</w:t>
            </w:r>
            <w:r w:rsidR="00A56A5F">
              <w:rPr>
                <w:color w:val="000000"/>
                <w:sz w:val="16"/>
                <w:szCs w:val="16"/>
              </w:rPr>
              <w:t xml:space="preserve"> vurdering af organisationens niveau på dette område</w:t>
            </w:r>
          </w:p>
        </w:tc>
        <w:tc>
          <w:tcPr>
            <w:tcW w:w="1559" w:type="dxa"/>
          </w:tcPr>
          <w:p w:rsidR="00A56A5F" w:rsidRPr="00202DFE" w:rsidRDefault="00A56A5F" w:rsidP="00767C3D">
            <w:pPr>
              <w:spacing w:before="120" w:after="20" w:line="240" w:lineRule="auto"/>
              <w:jc w:val="center"/>
              <w:rPr>
                <w:color w:val="A6A6A6" w:themeColor="background1" w:themeShade="A6"/>
                <w:sz w:val="16"/>
                <w:szCs w:val="16"/>
              </w:rPr>
            </w:pPr>
          </w:p>
        </w:tc>
        <w:tc>
          <w:tcPr>
            <w:tcW w:w="1559" w:type="dxa"/>
          </w:tcPr>
          <w:p w:rsidR="00A56A5F" w:rsidRPr="00202DFE" w:rsidRDefault="00A56A5F" w:rsidP="00767C3D">
            <w:pPr>
              <w:spacing w:before="120" w:after="20" w:line="240" w:lineRule="auto"/>
              <w:jc w:val="center"/>
              <w:rPr>
                <w:color w:val="A6A6A6" w:themeColor="background1" w:themeShade="A6"/>
                <w:sz w:val="16"/>
                <w:szCs w:val="16"/>
              </w:rPr>
            </w:pPr>
          </w:p>
        </w:tc>
        <w:tc>
          <w:tcPr>
            <w:tcW w:w="1559" w:type="dxa"/>
          </w:tcPr>
          <w:p w:rsidR="00A56A5F" w:rsidRPr="00202DFE" w:rsidRDefault="00A56A5F" w:rsidP="00767C3D">
            <w:pPr>
              <w:spacing w:before="120" w:after="20" w:line="240" w:lineRule="auto"/>
              <w:jc w:val="center"/>
              <w:rPr>
                <w:color w:val="A6A6A6" w:themeColor="background1" w:themeShade="A6"/>
                <w:sz w:val="16"/>
                <w:szCs w:val="16"/>
              </w:rPr>
            </w:pPr>
          </w:p>
        </w:tc>
        <w:tc>
          <w:tcPr>
            <w:tcW w:w="1559" w:type="dxa"/>
          </w:tcPr>
          <w:p w:rsidR="00A56A5F" w:rsidRPr="00202DFE" w:rsidRDefault="00A56A5F" w:rsidP="00767C3D">
            <w:pPr>
              <w:spacing w:before="120" w:after="20" w:line="240" w:lineRule="auto"/>
              <w:jc w:val="center"/>
              <w:rPr>
                <w:color w:val="A6A6A6" w:themeColor="background1" w:themeShade="A6"/>
                <w:sz w:val="16"/>
                <w:szCs w:val="16"/>
              </w:rPr>
            </w:pPr>
          </w:p>
        </w:tc>
        <w:tc>
          <w:tcPr>
            <w:tcW w:w="1560" w:type="dxa"/>
          </w:tcPr>
          <w:p w:rsidR="00A56A5F" w:rsidRPr="00202DFE" w:rsidRDefault="00A56A5F" w:rsidP="00767C3D">
            <w:pPr>
              <w:spacing w:before="120" w:after="20" w:line="240" w:lineRule="auto"/>
              <w:jc w:val="center"/>
              <w:rPr>
                <w:color w:val="A6A6A6" w:themeColor="background1" w:themeShade="A6"/>
                <w:sz w:val="16"/>
                <w:szCs w:val="16"/>
              </w:rPr>
            </w:pPr>
          </w:p>
        </w:tc>
      </w:tr>
    </w:tbl>
    <w:p w:rsidR="00A56A5F" w:rsidRPr="00D645B5" w:rsidRDefault="00A56A5F" w:rsidP="00A56A5F">
      <w:pPr>
        <w:spacing w:line="240" w:lineRule="auto"/>
        <w:rPr>
          <w:color w:val="000000"/>
          <w:sz w:val="16"/>
          <w:szCs w:val="16"/>
        </w:rPr>
      </w:pPr>
    </w:p>
    <w:tbl>
      <w:tblPr>
        <w:tblStyle w:val="Tabel-Gitter"/>
        <w:tblW w:w="0" w:type="auto"/>
        <w:tblLook w:val="04A0" w:firstRow="1" w:lastRow="0" w:firstColumn="1" w:lastColumn="0" w:noHBand="0" w:noVBand="1"/>
      </w:tblPr>
      <w:tblGrid>
        <w:gridCol w:w="14170"/>
      </w:tblGrid>
      <w:tr w:rsidR="00A56A5F" w:rsidRPr="00A56A5F" w:rsidTr="0052680C">
        <w:tc>
          <w:tcPr>
            <w:tcW w:w="14170" w:type="dxa"/>
            <w:shd w:val="clear" w:color="auto" w:fill="17365D" w:themeFill="text2" w:themeFillShade="BF"/>
          </w:tcPr>
          <w:p w:rsidR="00A56A5F" w:rsidRPr="00A56A5F" w:rsidRDefault="00A56A5F" w:rsidP="0052680C">
            <w:pPr>
              <w:spacing w:beforeLines="60" w:before="144" w:afterLines="60" w:after="144" w:line="240" w:lineRule="auto"/>
              <w:rPr>
                <w:b/>
                <w:color w:val="000000"/>
                <w:sz w:val="18"/>
                <w:szCs w:val="18"/>
              </w:rPr>
            </w:pPr>
            <w:r w:rsidRPr="00A56A5F">
              <w:rPr>
                <w:b/>
                <w:color w:val="FFFFFF" w:themeColor="background1"/>
                <w:sz w:val="18"/>
                <w:szCs w:val="18"/>
              </w:rPr>
              <w:t xml:space="preserve">Kommentarer: </w:t>
            </w:r>
            <w:r w:rsidRPr="00A56A5F">
              <w:rPr>
                <w:color w:val="FFFFFF" w:themeColor="background1"/>
                <w:sz w:val="18"/>
                <w:szCs w:val="18"/>
              </w:rPr>
              <w:t>herunder fx særlige erfaringer, problemstillinger eller forslag til konkrete ændringer.</w:t>
            </w:r>
          </w:p>
        </w:tc>
      </w:tr>
      <w:tr w:rsidR="00A56A5F" w:rsidRPr="00D645B5" w:rsidTr="0052680C">
        <w:tc>
          <w:tcPr>
            <w:tcW w:w="14170" w:type="dxa"/>
          </w:tcPr>
          <w:p w:rsidR="00B53B07" w:rsidRDefault="00B53B07" w:rsidP="0052680C">
            <w:pPr>
              <w:spacing w:after="200" w:line="276" w:lineRule="auto"/>
              <w:rPr>
                <w:color w:val="000000"/>
                <w:sz w:val="16"/>
                <w:szCs w:val="16"/>
              </w:rPr>
            </w:pPr>
          </w:p>
          <w:p w:rsidR="00A56A5F" w:rsidRDefault="00A56A5F" w:rsidP="0052680C">
            <w:pPr>
              <w:spacing w:after="200" w:line="276" w:lineRule="auto"/>
              <w:rPr>
                <w:color w:val="000000"/>
                <w:sz w:val="16"/>
                <w:szCs w:val="16"/>
              </w:rPr>
            </w:pPr>
          </w:p>
          <w:p w:rsidR="00205FA4" w:rsidRPr="00D645B5" w:rsidRDefault="00205FA4" w:rsidP="0052680C">
            <w:pPr>
              <w:spacing w:after="200" w:line="276" w:lineRule="auto"/>
              <w:rPr>
                <w:color w:val="000000"/>
                <w:sz w:val="16"/>
                <w:szCs w:val="16"/>
              </w:rPr>
            </w:pPr>
          </w:p>
        </w:tc>
      </w:tr>
    </w:tbl>
    <w:p w:rsidR="00B66BE0" w:rsidRPr="00EA4EB6" w:rsidRDefault="00B66BE0" w:rsidP="00EA4EB6">
      <w:pPr>
        <w:pStyle w:val="Listeafsnit"/>
        <w:numPr>
          <w:ilvl w:val="0"/>
          <w:numId w:val="35"/>
        </w:numPr>
        <w:spacing w:line="240" w:lineRule="auto"/>
        <w:rPr>
          <w:b/>
          <w:color w:val="000000"/>
        </w:rPr>
      </w:pPr>
      <w:r w:rsidRPr="00EA4EB6">
        <w:rPr>
          <w:b/>
          <w:color w:val="000000"/>
          <w:sz w:val="22"/>
        </w:rPr>
        <w:lastRenderedPageBreak/>
        <w:t xml:space="preserve">Ledelse </w:t>
      </w:r>
      <w:r w:rsidRPr="00EA4EB6">
        <w:rPr>
          <w:color w:val="000000"/>
        </w:rPr>
        <w:t>(kapitel II, side 30-34)</w:t>
      </w:r>
    </w:p>
    <w:p w:rsidR="00B66BE0" w:rsidRDefault="00B66BE0" w:rsidP="00B66BE0">
      <w:pPr>
        <w:pStyle w:val="Brdtekstnormal"/>
        <w:spacing w:line="260" w:lineRule="exact"/>
        <w:jc w:val="left"/>
        <w:rPr>
          <w:rFonts w:ascii="Verdana" w:hAnsi="Verdana"/>
          <w:sz w:val="20"/>
          <w:szCs w:val="20"/>
          <w:lang w:val="da-DK"/>
        </w:rPr>
      </w:pPr>
      <w:r>
        <w:rPr>
          <w:rFonts w:ascii="Verdana" w:hAnsi="Verdana"/>
          <w:sz w:val="20"/>
          <w:szCs w:val="20"/>
          <w:lang w:val="da-DK"/>
        </w:rPr>
        <w:t xml:space="preserve">Arbejdet med ledelse har til formål at sikre, at </w:t>
      </w:r>
      <w:r w:rsidR="00FB1960" w:rsidRPr="00FB1960">
        <w:rPr>
          <w:rFonts w:ascii="Verdana" w:hAnsi="Verdana"/>
          <w:sz w:val="20"/>
          <w:szCs w:val="20"/>
          <w:lang w:val="da-DK"/>
        </w:rPr>
        <w:t xml:space="preserve">organisationen udfører en forsvarlig beredskabsplanlægning, </w:t>
      </w:r>
      <w:r w:rsidR="00FB1960">
        <w:rPr>
          <w:rFonts w:ascii="Verdana" w:hAnsi="Verdana"/>
          <w:sz w:val="20"/>
          <w:szCs w:val="20"/>
          <w:lang w:val="da-DK"/>
        </w:rPr>
        <w:t>og</w:t>
      </w:r>
      <w:r w:rsidR="00FB1960" w:rsidRPr="00FB1960">
        <w:rPr>
          <w:rFonts w:ascii="Verdana" w:hAnsi="Verdana"/>
          <w:sz w:val="20"/>
          <w:szCs w:val="20"/>
          <w:lang w:val="da-DK"/>
        </w:rPr>
        <w:t xml:space="preserve"> at ledelsen selv </w:t>
      </w:r>
      <w:r w:rsidR="00FB1960">
        <w:rPr>
          <w:rFonts w:ascii="Verdana" w:hAnsi="Verdana"/>
          <w:sz w:val="20"/>
          <w:szCs w:val="20"/>
          <w:lang w:val="da-DK"/>
        </w:rPr>
        <w:t>kan tage</w:t>
      </w:r>
      <w:r w:rsidR="00FB1960" w:rsidRPr="00FB1960">
        <w:rPr>
          <w:rFonts w:ascii="Verdana" w:hAnsi="Verdana"/>
          <w:sz w:val="20"/>
          <w:szCs w:val="20"/>
          <w:lang w:val="da-DK"/>
        </w:rPr>
        <w:t xml:space="preserve"> aktiv del i organisationens kriseberedskab, når ulykker og kriser rammer.</w:t>
      </w:r>
      <w:r w:rsidR="0001117D">
        <w:rPr>
          <w:rFonts w:ascii="Verdana" w:hAnsi="Verdana"/>
          <w:sz w:val="20"/>
          <w:szCs w:val="20"/>
          <w:lang w:val="da-DK"/>
        </w:rPr>
        <w:t xml:space="preserve"> </w:t>
      </w:r>
      <w:r w:rsidR="00FB1960">
        <w:rPr>
          <w:rFonts w:ascii="Verdana" w:hAnsi="Verdana"/>
          <w:sz w:val="20"/>
          <w:szCs w:val="20"/>
          <w:lang w:val="da-DK"/>
        </w:rPr>
        <w:t>Arbejdet med ledelse handler bl.a. om at sikre, at b</w:t>
      </w:r>
      <w:r>
        <w:rPr>
          <w:rFonts w:ascii="Verdana" w:hAnsi="Verdana"/>
          <w:sz w:val="20"/>
          <w:szCs w:val="20"/>
          <w:lang w:val="da-DK"/>
        </w:rPr>
        <w:t xml:space="preserve">redskabsplanlægningen er </w:t>
      </w:r>
      <w:r w:rsidR="005C18CA">
        <w:rPr>
          <w:rFonts w:ascii="Verdana" w:hAnsi="Verdana"/>
          <w:sz w:val="20"/>
          <w:szCs w:val="20"/>
          <w:lang w:val="da-DK"/>
        </w:rPr>
        <w:t>strategisk</w:t>
      </w:r>
      <w:r>
        <w:rPr>
          <w:rFonts w:ascii="Verdana" w:hAnsi="Verdana"/>
          <w:sz w:val="20"/>
          <w:szCs w:val="20"/>
          <w:lang w:val="da-DK"/>
        </w:rPr>
        <w:t xml:space="preserve"> forankret, at der allokeres de fornødne ressourcer til beredskab og krisestyring, </w:t>
      </w:r>
      <w:r w:rsidR="00FB1960">
        <w:rPr>
          <w:rFonts w:ascii="Verdana" w:hAnsi="Verdana"/>
          <w:sz w:val="20"/>
          <w:szCs w:val="20"/>
          <w:lang w:val="da-DK"/>
        </w:rPr>
        <w:t xml:space="preserve">og at planlægningen koordineres med </w:t>
      </w:r>
      <w:r w:rsidR="006C783E">
        <w:rPr>
          <w:rFonts w:ascii="Verdana" w:hAnsi="Verdana"/>
          <w:sz w:val="20"/>
          <w:szCs w:val="20"/>
          <w:lang w:val="da-DK"/>
        </w:rPr>
        <w:t xml:space="preserve">egen koncernledelse og </w:t>
      </w:r>
      <w:r w:rsidR="00FB1960">
        <w:rPr>
          <w:rFonts w:ascii="Verdana" w:hAnsi="Verdana"/>
          <w:sz w:val="20"/>
          <w:szCs w:val="20"/>
          <w:lang w:val="da-DK"/>
        </w:rPr>
        <w:t>andre myndigheder.</w:t>
      </w:r>
    </w:p>
    <w:p w:rsidR="00E61624" w:rsidRPr="00205FA4" w:rsidRDefault="00E61624" w:rsidP="00B66BE0">
      <w:pPr>
        <w:pStyle w:val="Brdtekstnormal"/>
        <w:spacing w:line="260" w:lineRule="exact"/>
        <w:jc w:val="left"/>
        <w:rPr>
          <w:rFonts w:ascii="Verdana" w:hAnsi="Verdana"/>
          <w:sz w:val="16"/>
          <w:szCs w:val="16"/>
          <w:lang w:val="da-DK"/>
        </w:rPr>
      </w:pPr>
    </w:p>
    <w:tbl>
      <w:tblPr>
        <w:tblStyle w:val="Tabel-Gitter"/>
        <w:tblW w:w="0" w:type="auto"/>
        <w:tblLook w:val="04A0" w:firstRow="1" w:lastRow="0" w:firstColumn="1" w:lastColumn="0" w:noHBand="0" w:noVBand="1"/>
      </w:tblPr>
      <w:tblGrid>
        <w:gridCol w:w="562"/>
        <w:gridCol w:w="5812"/>
        <w:gridCol w:w="1559"/>
        <w:gridCol w:w="1559"/>
        <w:gridCol w:w="1559"/>
        <w:gridCol w:w="1559"/>
        <w:gridCol w:w="1560"/>
      </w:tblGrid>
      <w:tr w:rsidR="005C18CA" w:rsidRPr="001E6109" w:rsidTr="0052680C">
        <w:trPr>
          <w:trHeight w:val="558"/>
        </w:trPr>
        <w:tc>
          <w:tcPr>
            <w:tcW w:w="6374" w:type="dxa"/>
            <w:gridSpan w:val="2"/>
            <w:shd w:val="clear" w:color="auto" w:fill="17365D" w:themeFill="text2" w:themeFillShade="BF"/>
          </w:tcPr>
          <w:p w:rsidR="005C18CA" w:rsidRPr="001E6109" w:rsidRDefault="005C18CA" w:rsidP="005C18CA">
            <w:pPr>
              <w:spacing w:before="60" w:after="60" w:line="240" w:lineRule="auto"/>
              <w:rPr>
                <w:b/>
                <w:color w:val="FFFFFF" w:themeColor="background1"/>
                <w:sz w:val="18"/>
                <w:szCs w:val="18"/>
              </w:rPr>
            </w:pPr>
            <w:r w:rsidRPr="001E6109">
              <w:rPr>
                <w:b/>
                <w:color w:val="FFFFFF" w:themeColor="background1"/>
                <w:sz w:val="18"/>
                <w:szCs w:val="18"/>
              </w:rPr>
              <w:t>Udsagn vedrørende</w:t>
            </w:r>
            <w:r>
              <w:rPr>
                <w:b/>
                <w:color w:val="FFFFFF" w:themeColor="background1"/>
                <w:sz w:val="18"/>
                <w:szCs w:val="18"/>
              </w:rPr>
              <w:t xml:space="preserve"> ledelse</w:t>
            </w:r>
          </w:p>
        </w:tc>
        <w:tc>
          <w:tcPr>
            <w:tcW w:w="1559" w:type="dxa"/>
            <w:shd w:val="clear" w:color="auto" w:fill="17365D" w:themeFill="text2" w:themeFillShade="BF"/>
          </w:tcPr>
          <w:p w:rsidR="005C18CA" w:rsidRPr="001E6109" w:rsidRDefault="005C18CA" w:rsidP="0052680C">
            <w:pPr>
              <w:spacing w:before="60" w:after="60" w:line="240" w:lineRule="auto"/>
              <w:jc w:val="center"/>
              <w:rPr>
                <w:b/>
                <w:color w:val="FFFFFF" w:themeColor="background1"/>
                <w:sz w:val="18"/>
                <w:szCs w:val="18"/>
              </w:rPr>
            </w:pPr>
            <w:r w:rsidRPr="001E6109">
              <w:rPr>
                <w:b/>
                <w:color w:val="FFFFFF" w:themeColor="background1"/>
                <w:sz w:val="18"/>
                <w:szCs w:val="18"/>
              </w:rPr>
              <w:t>Enig</w:t>
            </w:r>
          </w:p>
        </w:tc>
        <w:tc>
          <w:tcPr>
            <w:tcW w:w="1559" w:type="dxa"/>
            <w:shd w:val="clear" w:color="auto" w:fill="17365D" w:themeFill="text2" w:themeFillShade="BF"/>
          </w:tcPr>
          <w:p w:rsidR="005C18CA" w:rsidRPr="001E6109" w:rsidRDefault="005C18CA" w:rsidP="0052680C">
            <w:pPr>
              <w:spacing w:before="60" w:after="60" w:line="240" w:lineRule="auto"/>
              <w:jc w:val="center"/>
              <w:rPr>
                <w:b/>
                <w:color w:val="FFFFFF" w:themeColor="background1"/>
                <w:sz w:val="18"/>
                <w:szCs w:val="18"/>
              </w:rPr>
            </w:pPr>
            <w:r w:rsidRPr="001E6109">
              <w:rPr>
                <w:b/>
                <w:color w:val="FFFFFF" w:themeColor="background1"/>
                <w:sz w:val="18"/>
                <w:szCs w:val="18"/>
              </w:rPr>
              <w:t>Overvejende enig</w:t>
            </w:r>
          </w:p>
        </w:tc>
        <w:tc>
          <w:tcPr>
            <w:tcW w:w="1559" w:type="dxa"/>
            <w:shd w:val="clear" w:color="auto" w:fill="17365D" w:themeFill="text2" w:themeFillShade="BF"/>
          </w:tcPr>
          <w:p w:rsidR="005C18CA" w:rsidRPr="001E6109" w:rsidRDefault="005C18CA" w:rsidP="0052680C">
            <w:pPr>
              <w:spacing w:before="60" w:after="60" w:line="240" w:lineRule="auto"/>
              <w:jc w:val="center"/>
              <w:rPr>
                <w:b/>
                <w:color w:val="FFFFFF" w:themeColor="background1"/>
                <w:sz w:val="18"/>
                <w:szCs w:val="18"/>
              </w:rPr>
            </w:pPr>
            <w:r w:rsidRPr="001E6109">
              <w:rPr>
                <w:b/>
                <w:color w:val="FFFFFF" w:themeColor="background1"/>
                <w:sz w:val="18"/>
                <w:szCs w:val="18"/>
              </w:rPr>
              <w:t>Overvejende uenig</w:t>
            </w:r>
          </w:p>
        </w:tc>
        <w:tc>
          <w:tcPr>
            <w:tcW w:w="1559" w:type="dxa"/>
            <w:shd w:val="clear" w:color="auto" w:fill="17365D" w:themeFill="text2" w:themeFillShade="BF"/>
          </w:tcPr>
          <w:p w:rsidR="005C18CA" w:rsidRPr="001E6109" w:rsidRDefault="005C18CA" w:rsidP="0052680C">
            <w:pPr>
              <w:spacing w:before="60" w:after="60" w:line="240" w:lineRule="auto"/>
              <w:jc w:val="center"/>
              <w:rPr>
                <w:b/>
                <w:color w:val="FFFFFF" w:themeColor="background1"/>
                <w:sz w:val="18"/>
                <w:szCs w:val="18"/>
              </w:rPr>
            </w:pPr>
            <w:r w:rsidRPr="001E6109">
              <w:rPr>
                <w:b/>
                <w:color w:val="FFFFFF" w:themeColor="background1"/>
                <w:sz w:val="18"/>
                <w:szCs w:val="18"/>
              </w:rPr>
              <w:t>Uenig</w:t>
            </w:r>
          </w:p>
        </w:tc>
        <w:tc>
          <w:tcPr>
            <w:tcW w:w="1560" w:type="dxa"/>
            <w:shd w:val="clear" w:color="auto" w:fill="17365D" w:themeFill="text2" w:themeFillShade="BF"/>
          </w:tcPr>
          <w:p w:rsidR="005C18CA" w:rsidRPr="001E6109" w:rsidRDefault="005C18CA" w:rsidP="0052680C">
            <w:pPr>
              <w:spacing w:before="60" w:after="60" w:line="240" w:lineRule="auto"/>
              <w:jc w:val="center"/>
              <w:rPr>
                <w:b/>
                <w:color w:val="FFFFFF" w:themeColor="background1"/>
                <w:sz w:val="18"/>
                <w:szCs w:val="18"/>
              </w:rPr>
            </w:pPr>
            <w:r w:rsidRPr="001E6109">
              <w:rPr>
                <w:b/>
                <w:color w:val="FFFFFF" w:themeColor="background1"/>
                <w:sz w:val="18"/>
                <w:szCs w:val="18"/>
              </w:rPr>
              <w:t>Kan ikke      vurderes</w:t>
            </w:r>
          </w:p>
        </w:tc>
      </w:tr>
      <w:tr w:rsidR="00277791" w:rsidRPr="00D645B5" w:rsidTr="0052680C">
        <w:trPr>
          <w:trHeight w:val="566"/>
        </w:trPr>
        <w:tc>
          <w:tcPr>
            <w:tcW w:w="562" w:type="dxa"/>
          </w:tcPr>
          <w:p w:rsidR="00277791" w:rsidRPr="00D645B5" w:rsidRDefault="00277791" w:rsidP="00277791">
            <w:pPr>
              <w:spacing w:before="20" w:after="20" w:line="240" w:lineRule="auto"/>
              <w:rPr>
                <w:color w:val="000000"/>
                <w:sz w:val="16"/>
                <w:szCs w:val="16"/>
              </w:rPr>
            </w:pPr>
            <w:r>
              <w:rPr>
                <w:color w:val="000000"/>
                <w:sz w:val="16"/>
                <w:szCs w:val="16"/>
              </w:rPr>
              <w:t>3.1</w:t>
            </w:r>
          </w:p>
        </w:tc>
        <w:tc>
          <w:tcPr>
            <w:tcW w:w="5812" w:type="dxa"/>
          </w:tcPr>
          <w:p w:rsidR="00277791" w:rsidRPr="00D645B5" w:rsidRDefault="000A308A" w:rsidP="00380A3C">
            <w:pPr>
              <w:spacing w:before="20" w:after="20" w:line="240" w:lineRule="auto"/>
              <w:rPr>
                <w:color w:val="000000"/>
                <w:sz w:val="16"/>
                <w:szCs w:val="16"/>
              </w:rPr>
            </w:pPr>
            <w:r>
              <w:rPr>
                <w:color w:val="000000"/>
                <w:sz w:val="16"/>
                <w:szCs w:val="16"/>
              </w:rPr>
              <w:t xml:space="preserve">Mål og rammer for </w:t>
            </w:r>
            <w:r w:rsidR="00277791">
              <w:rPr>
                <w:color w:val="000000"/>
                <w:sz w:val="16"/>
                <w:szCs w:val="16"/>
              </w:rPr>
              <w:t>organisationens be</w:t>
            </w:r>
            <w:r>
              <w:rPr>
                <w:color w:val="000000"/>
                <w:sz w:val="16"/>
                <w:szCs w:val="16"/>
              </w:rPr>
              <w:t>redskabsplanlægning er beskrevet tydeligt, fx i et styringsdokument</w:t>
            </w: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60" w:type="dxa"/>
          </w:tcPr>
          <w:p w:rsidR="00277791" w:rsidRPr="00202DFE" w:rsidRDefault="00277791" w:rsidP="00767C3D">
            <w:pPr>
              <w:spacing w:before="120" w:after="20" w:line="240" w:lineRule="auto"/>
              <w:jc w:val="center"/>
              <w:rPr>
                <w:b/>
                <w:color w:val="A6A6A6" w:themeColor="background1" w:themeShade="A6"/>
                <w:sz w:val="16"/>
                <w:szCs w:val="16"/>
              </w:rPr>
            </w:pPr>
          </w:p>
        </w:tc>
      </w:tr>
      <w:tr w:rsidR="00277791" w:rsidRPr="00D645B5" w:rsidTr="005C18CA">
        <w:trPr>
          <w:trHeight w:val="566"/>
        </w:trPr>
        <w:tc>
          <w:tcPr>
            <w:tcW w:w="562" w:type="dxa"/>
          </w:tcPr>
          <w:p w:rsidR="00277791" w:rsidRPr="00D645B5" w:rsidRDefault="00277791" w:rsidP="00277791">
            <w:pPr>
              <w:spacing w:before="20" w:after="20" w:line="240" w:lineRule="auto"/>
              <w:rPr>
                <w:color w:val="000000"/>
                <w:sz w:val="16"/>
                <w:szCs w:val="16"/>
              </w:rPr>
            </w:pPr>
            <w:r>
              <w:rPr>
                <w:color w:val="000000"/>
                <w:sz w:val="16"/>
                <w:szCs w:val="16"/>
              </w:rPr>
              <w:t>3.2</w:t>
            </w:r>
          </w:p>
        </w:tc>
        <w:tc>
          <w:tcPr>
            <w:tcW w:w="5812" w:type="dxa"/>
          </w:tcPr>
          <w:p w:rsidR="00277791" w:rsidRPr="00D645B5" w:rsidRDefault="00277791" w:rsidP="00277791">
            <w:pPr>
              <w:spacing w:before="20" w:after="20" w:line="240" w:lineRule="auto"/>
              <w:rPr>
                <w:color w:val="000000"/>
                <w:sz w:val="16"/>
                <w:szCs w:val="16"/>
              </w:rPr>
            </w:pPr>
            <w:r>
              <w:rPr>
                <w:color w:val="000000"/>
                <w:sz w:val="16"/>
                <w:szCs w:val="16"/>
              </w:rPr>
              <w:t>Organisationens strategiske ledelse er aktivt involveret i beredskabsplanlægningsarbejde</w:t>
            </w:r>
            <w:r w:rsidR="00380A3C">
              <w:rPr>
                <w:color w:val="000000"/>
                <w:sz w:val="16"/>
                <w:szCs w:val="16"/>
              </w:rPr>
              <w:t>t, herunder analyseaktiviteter og vurderinger</w:t>
            </w: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60" w:type="dxa"/>
          </w:tcPr>
          <w:p w:rsidR="00277791" w:rsidRPr="00202DFE" w:rsidRDefault="00277791" w:rsidP="00767C3D">
            <w:pPr>
              <w:spacing w:before="120" w:after="20" w:line="240" w:lineRule="auto"/>
              <w:jc w:val="center"/>
              <w:rPr>
                <w:b/>
                <w:color w:val="A6A6A6" w:themeColor="background1" w:themeShade="A6"/>
                <w:sz w:val="16"/>
                <w:szCs w:val="16"/>
              </w:rPr>
            </w:pPr>
          </w:p>
        </w:tc>
      </w:tr>
      <w:tr w:rsidR="00277791" w:rsidRPr="00D645B5" w:rsidTr="0052680C">
        <w:trPr>
          <w:trHeight w:val="558"/>
        </w:trPr>
        <w:tc>
          <w:tcPr>
            <w:tcW w:w="562" w:type="dxa"/>
          </w:tcPr>
          <w:p w:rsidR="00277791" w:rsidRPr="00D645B5" w:rsidRDefault="00277791" w:rsidP="00277791">
            <w:pPr>
              <w:spacing w:before="20" w:after="20" w:line="240" w:lineRule="auto"/>
              <w:rPr>
                <w:color w:val="000000"/>
                <w:sz w:val="16"/>
                <w:szCs w:val="16"/>
              </w:rPr>
            </w:pPr>
            <w:r>
              <w:rPr>
                <w:color w:val="000000"/>
                <w:sz w:val="16"/>
                <w:szCs w:val="16"/>
              </w:rPr>
              <w:t>3.3</w:t>
            </w:r>
          </w:p>
        </w:tc>
        <w:tc>
          <w:tcPr>
            <w:tcW w:w="5812" w:type="dxa"/>
          </w:tcPr>
          <w:p w:rsidR="00277791" w:rsidRPr="00D645B5" w:rsidRDefault="00277791" w:rsidP="00277791">
            <w:pPr>
              <w:spacing w:before="20" w:after="20" w:line="240" w:lineRule="auto"/>
              <w:rPr>
                <w:color w:val="000000"/>
                <w:sz w:val="16"/>
                <w:szCs w:val="16"/>
              </w:rPr>
            </w:pPr>
            <w:r>
              <w:rPr>
                <w:color w:val="000000"/>
                <w:sz w:val="16"/>
                <w:szCs w:val="16"/>
              </w:rPr>
              <w:t>Ledelsen sætter retningen og rammerne for organisationens beredskabsplanlægning</w:t>
            </w: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60" w:type="dxa"/>
          </w:tcPr>
          <w:p w:rsidR="00277791" w:rsidRPr="00202DFE" w:rsidRDefault="00277791" w:rsidP="00767C3D">
            <w:pPr>
              <w:spacing w:before="120" w:after="20" w:line="240" w:lineRule="auto"/>
              <w:jc w:val="center"/>
              <w:rPr>
                <w:b/>
                <w:color w:val="A6A6A6" w:themeColor="background1" w:themeShade="A6"/>
                <w:sz w:val="16"/>
                <w:szCs w:val="16"/>
              </w:rPr>
            </w:pPr>
          </w:p>
        </w:tc>
      </w:tr>
      <w:tr w:rsidR="00277791" w:rsidRPr="00D645B5" w:rsidTr="0052680C">
        <w:trPr>
          <w:trHeight w:val="558"/>
        </w:trPr>
        <w:tc>
          <w:tcPr>
            <w:tcW w:w="562" w:type="dxa"/>
          </w:tcPr>
          <w:p w:rsidR="00277791" w:rsidRPr="00D645B5" w:rsidRDefault="00277791" w:rsidP="00277791">
            <w:pPr>
              <w:spacing w:before="20" w:after="20" w:line="240" w:lineRule="auto"/>
              <w:rPr>
                <w:color w:val="000000"/>
                <w:sz w:val="16"/>
                <w:szCs w:val="16"/>
              </w:rPr>
            </w:pPr>
            <w:r>
              <w:rPr>
                <w:color w:val="000000"/>
                <w:sz w:val="16"/>
                <w:szCs w:val="16"/>
              </w:rPr>
              <w:t>3.4</w:t>
            </w:r>
          </w:p>
        </w:tc>
        <w:tc>
          <w:tcPr>
            <w:tcW w:w="5812" w:type="dxa"/>
          </w:tcPr>
          <w:p w:rsidR="00277791" w:rsidRPr="00D645B5" w:rsidRDefault="00277791" w:rsidP="002B1C58">
            <w:pPr>
              <w:spacing w:before="20" w:after="20" w:line="240" w:lineRule="auto"/>
              <w:rPr>
                <w:color w:val="000000"/>
                <w:sz w:val="16"/>
                <w:szCs w:val="16"/>
              </w:rPr>
            </w:pPr>
            <w:r>
              <w:rPr>
                <w:color w:val="000000"/>
                <w:sz w:val="16"/>
                <w:szCs w:val="16"/>
              </w:rPr>
              <w:t xml:space="preserve">Ledelsen </w:t>
            </w:r>
            <w:r w:rsidR="002B1C58">
              <w:rPr>
                <w:color w:val="000000"/>
                <w:sz w:val="16"/>
                <w:szCs w:val="16"/>
              </w:rPr>
              <w:t>afsætter</w:t>
            </w:r>
            <w:r>
              <w:rPr>
                <w:color w:val="000000"/>
                <w:sz w:val="16"/>
                <w:szCs w:val="16"/>
              </w:rPr>
              <w:t xml:space="preserve"> de fornødne ressourcer til organisationens beredskab og krisestyring, fx til faciliteter, værktøjer og systemer</w:t>
            </w: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60" w:type="dxa"/>
          </w:tcPr>
          <w:p w:rsidR="00277791" w:rsidRPr="00202DFE" w:rsidRDefault="00277791" w:rsidP="00767C3D">
            <w:pPr>
              <w:spacing w:before="120" w:after="20" w:line="240" w:lineRule="auto"/>
              <w:jc w:val="center"/>
              <w:rPr>
                <w:b/>
                <w:color w:val="A6A6A6" w:themeColor="background1" w:themeShade="A6"/>
                <w:sz w:val="16"/>
                <w:szCs w:val="16"/>
              </w:rPr>
            </w:pPr>
          </w:p>
        </w:tc>
      </w:tr>
      <w:tr w:rsidR="00277791" w:rsidRPr="00D645B5" w:rsidTr="0052680C">
        <w:trPr>
          <w:trHeight w:val="558"/>
        </w:trPr>
        <w:tc>
          <w:tcPr>
            <w:tcW w:w="562" w:type="dxa"/>
          </w:tcPr>
          <w:p w:rsidR="00277791" w:rsidRPr="00D645B5" w:rsidRDefault="00277791" w:rsidP="00277791">
            <w:pPr>
              <w:spacing w:before="20" w:after="20" w:line="240" w:lineRule="auto"/>
              <w:rPr>
                <w:color w:val="000000"/>
                <w:sz w:val="16"/>
                <w:szCs w:val="16"/>
              </w:rPr>
            </w:pPr>
            <w:r>
              <w:rPr>
                <w:color w:val="000000"/>
                <w:sz w:val="16"/>
                <w:szCs w:val="16"/>
              </w:rPr>
              <w:t>3.5</w:t>
            </w:r>
          </w:p>
        </w:tc>
        <w:tc>
          <w:tcPr>
            <w:tcW w:w="5812" w:type="dxa"/>
          </w:tcPr>
          <w:p w:rsidR="00277791" w:rsidRPr="00D645B5" w:rsidRDefault="00277791" w:rsidP="00277791">
            <w:pPr>
              <w:spacing w:before="20" w:after="20" w:line="240" w:lineRule="auto"/>
              <w:rPr>
                <w:color w:val="000000"/>
                <w:sz w:val="16"/>
                <w:szCs w:val="16"/>
              </w:rPr>
            </w:pPr>
            <w:r>
              <w:rPr>
                <w:color w:val="000000"/>
                <w:sz w:val="16"/>
                <w:szCs w:val="16"/>
              </w:rPr>
              <w:t xml:space="preserve">Ledelsen kommunikerer </w:t>
            </w:r>
            <w:r w:rsidR="00380A3C">
              <w:rPr>
                <w:color w:val="000000"/>
                <w:sz w:val="16"/>
                <w:szCs w:val="16"/>
              </w:rPr>
              <w:t>klar</w:t>
            </w:r>
            <w:r w:rsidR="00EF0D43">
              <w:rPr>
                <w:color w:val="000000"/>
                <w:sz w:val="16"/>
                <w:szCs w:val="16"/>
              </w:rPr>
              <w:t>t</w:t>
            </w:r>
            <w:r w:rsidR="00380A3C">
              <w:rPr>
                <w:color w:val="000000"/>
                <w:sz w:val="16"/>
                <w:szCs w:val="16"/>
              </w:rPr>
              <w:t xml:space="preserve"> og tydeligt </w:t>
            </w:r>
            <w:r>
              <w:rPr>
                <w:color w:val="000000"/>
                <w:sz w:val="16"/>
                <w:szCs w:val="16"/>
              </w:rPr>
              <w:t>vigtigheden af organisationens beredskabsplanlægning</w:t>
            </w: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60" w:type="dxa"/>
          </w:tcPr>
          <w:p w:rsidR="00277791" w:rsidRPr="00202DFE" w:rsidRDefault="00277791" w:rsidP="00767C3D">
            <w:pPr>
              <w:spacing w:before="120" w:after="20" w:line="240" w:lineRule="auto"/>
              <w:jc w:val="center"/>
              <w:rPr>
                <w:b/>
                <w:color w:val="A6A6A6" w:themeColor="background1" w:themeShade="A6"/>
                <w:sz w:val="16"/>
                <w:szCs w:val="16"/>
              </w:rPr>
            </w:pPr>
          </w:p>
        </w:tc>
      </w:tr>
      <w:tr w:rsidR="00277791" w:rsidRPr="00D645B5" w:rsidTr="0052680C">
        <w:trPr>
          <w:trHeight w:val="558"/>
        </w:trPr>
        <w:tc>
          <w:tcPr>
            <w:tcW w:w="562" w:type="dxa"/>
          </w:tcPr>
          <w:p w:rsidR="00277791" w:rsidRPr="00D645B5" w:rsidRDefault="00277791" w:rsidP="00277791">
            <w:pPr>
              <w:spacing w:before="20" w:after="20" w:line="240" w:lineRule="auto"/>
              <w:rPr>
                <w:color w:val="000000"/>
                <w:sz w:val="16"/>
                <w:szCs w:val="16"/>
              </w:rPr>
            </w:pPr>
            <w:r>
              <w:rPr>
                <w:color w:val="000000"/>
                <w:sz w:val="16"/>
                <w:szCs w:val="16"/>
              </w:rPr>
              <w:t>3.6</w:t>
            </w:r>
          </w:p>
        </w:tc>
        <w:tc>
          <w:tcPr>
            <w:tcW w:w="5812" w:type="dxa"/>
          </w:tcPr>
          <w:p w:rsidR="00277791" w:rsidRPr="00D645B5" w:rsidRDefault="00277791" w:rsidP="00277791">
            <w:pPr>
              <w:spacing w:before="20" w:after="20" w:line="240" w:lineRule="auto"/>
              <w:rPr>
                <w:color w:val="000000"/>
                <w:sz w:val="16"/>
                <w:szCs w:val="16"/>
              </w:rPr>
            </w:pPr>
            <w:r>
              <w:rPr>
                <w:color w:val="000000"/>
                <w:sz w:val="16"/>
                <w:szCs w:val="16"/>
              </w:rPr>
              <w:t>Ledelsen følger løbende op på beredskabsplanlægningen i hele organisationen</w:t>
            </w: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60" w:type="dxa"/>
          </w:tcPr>
          <w:p w:rsidR="00277791" w:rsidRPr="00202DFE" w:rsidRDefault="00277791" w:rsidP="00767C3D">
            <w:pPr>
              <w:spacing w:before="120" w:after="20" w:line="240" w:lineRule="auto"/>
              <w:jc w:val="center"/>
              <w:rPr>
                <w:b/>
                <w:color w:val="A6A6A6" w:themeColor="background1" w:themeShade="A6"/>
                <w:sz w:val="16"/>
                <w:szCs w:val="16"/>
              </w:rPr>
            </w:pPr>
          </w:p>
        </w:tc>
      </w:tr>
      <w:tr w:rsidR="00277791" w:rsidRPr="00D645B5" w:rsidTr="0052680C">
        <w:trPr>
          <w:trHeight w:val="558"/>
        </w:trPr>
        <w:tc>
          <w:tcPr>
            <w:tcW w:w="562" w:type="dxa"/>
          </w:tcPr>
          <w:p w:rsidR="00277791" w:rsidRPr="00D645B5" w:rsidRDefault="00277791" w:rsidP="00277791">
            <w:pPr>
              <w:spacing w:before="20" w:after="20" w:line="240" w:lineRule="auto"/>
              <w:rPr>
                <w:color w:val="000000"/>
                <w:sz w:val="16"/>
                <w:szCs w:val="16"/>
              </w:rPr>
            </w:pPr>
            <w:r>
              <w:rPr>
                <w:color w:val="000000"/>
                <w:sz w:val="16"/>
                <w:szCs w:val="16"/>
              </w:rPr>
              <w:t>3.7</w:t>
            </w:r>
          </w:p>
        </w:tc>
        <w:tc>
          <w:tcPr>
            <w:tcW w:w="5812" w:type="dxa"/>
          </w:tcPr>
          <w:p w:rsidR="00277791" w:rsidRPr="00D645B5" w:rsidRDefault="00277791" w:rsidP="00277791">
            <w:pPr>
              <w:spacing w:before="20" w:after="20" w:line="240" w:lineRule="auto"/>
              <w:rPr>
                <w:color w:val="000000"/>
                <w:sz w:val="16"/>
                <w:szCs w:val="16"/>
              </w:rPr>
            </w:pPr>
            <w:r>
              <w:rPr>
                <w:color w:val="000000"/>
                <w:sz w:val="16"/>
                <w:szCs w:val="16"/>
              </w:rPr>
              <w:t>Organisationens beredskabsplanlægning er koordineret med egen koncernledelse og andre relevante myndigheder</w:t>
            </w: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60" w:type="dxa"/>
          </w:tcPr>
          <w:p w:rsidR="00277791" w:rsidRPr="00202DFE" w:rsidRDefault="00277791" w:rsidP="00767C3D">
            <w:pPr>
              <w:spacing w:before="120" w:after="20" w:line="240" w:lineRule="auto"/>
              <w:jc w:val="center"/>
              <w:rPr>
                <w:b/>
                <w:color w:val="A6A6A6" w:themeColor="background1" w:themeShade="A6"/>
                <w:sz w:val="16"/>
                <w:szCs w:val="16"/>
              </w:rPr>
            </w:pPr>
          </w:p>
        </w:tc>
      </w:tr>
      <w:tr w:rsidR="00277791" w:rsidRPr="00D645B5" w:rsidTr="0052680C">
        <w:trPr>
          <w:trHeight w:val="558"/>
        </w:trPr>
        <w:tc>
          <w:tcPr>
            <w:tcW w:w="562" w:type="dxa"/>
          </w:tcPr>
          <w:p w:rsidR="00277791" w:rsidRDefault="00277791" w:rsidP="00277791">
            <w:pPr>
              <w:spacing w:before="20" w:after="20" w:line="240" w:lineRule="auto"/>
              <w:rPr>
                <w:color w:val="000000"/>
                <w:sz w:val="16"/>
                <w:szCs w:val="16"/>
              </w:rPr>
            </w:pPr>
            <w:r>
              <w:rPr>
                <w:color w:val="000000"/>
                <w:sz w:val="16"/>
                <w:szCs w:val="16"/>
              </w:rPr>
              <w:t>3.8</w:t>
            </w:r>
          </w:p>
        </w:tc>
        <w:tc>
          <w:tcPr>
            <w:tcW w:w="5812" w:type="dxa"/>
          </w:tcPr>
          <w:p w:rsidR="00277791" w:rsidRPr="00D645B5" w:rsidRDefault="00277791" w:rsidP="00573EE1">
            <w:pPr>
              <w:spacing w:before="20" w:after="20" w:line="240" w:lineRule="auto"/>
              <w:rPr>
                <w:color w:val="000000"/>
                <w:sz w:val="16"/>
                <w:szCs w:val="16"/>
              </w:rPr>
            </w:pPr>
            <w:r>
              <w:rPr>
                <w:color w:val="000000"/>
                <w:sz w:val="16"/>
                <w:szCs w:val="16"/>
              </w:rPr>
              <w:t xml:space="preserve">Der er udarbejdet en beredskabspolitik, som </w:t>
            </w:r>
            <w:r w:rsidR="00370DA3">
              <w:rPr>
                <w:color w:val="000000"/>
                <w:sz w:val="16"/>
                <w:szCs w:val="16"/>
              </w:rPr>
              <w:t xml:space="preserve">tydeligt </w:t>
            </w:r>
            <w:r>
              <w:rPr>
                <w:color w:val="000000"/>
                <w:sz w:val="16"/>
                <w:szCs w:val="16"/>
              </w:rPr>
              <w:t xml:space="preserve">beskriver </w:t>
            </w:r>
            <w:r w:rsidR="00573EE1">
              <w:rPr>
                <w:color w:val="000000"/>
                <w:sz w:val="16"/>
                <w:szCs w:val="16"/>
              </w:rPr>
              <w:t xml:space="preserve">eksempelvis </w:t>
            </w:r>
            <w:r>
              <w:rPr>
                <w:color w:val="000000"/>
                <w:sz w:val="16"/>
                <w:szCs w:val="16"/>
              </w:rPr>
              <w:t>mål, krav, prioriteringer og ansvar</w:t>
            </w: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60" w:type="dxa"/>
          </w:tcPr>
          <w:p w:rsidR="00277791" w:rsidRPr="00202DFE" w:rsidRDefault="00277791" w:rsidP="00767C3D">
            <w:pPr>
              <w:spacing w:before="120" w:after="20" w:line="240" w:lineRule="auto"/>
              <w:jc w:val="center"/>
              <w:rPr>
                <w:b/>
                <w:color w:val="A6A6A6" w:themeColor="background1" w:themeShade="A6"/>
                <w:sz w:val="16"/>
                <w:szCs w:val="16"/>
              </w:rPr>
            </w:pPr>
          </w:p>
        </w:tc>
      </w:tr>
      <w:tr w:rsidR="00277791" w:rsidRPr="00D645B5" w:rsidTr="0052680C">
        <w:trPr>
          <w:trHeight w:val="558"/>
        </w:trPr>
        <w:tc>
          <w:tcPr>
            <w:tcW w:w="562" w:type="dxa"/>
          </w:tcPr>
          <w:p w:rsidR="00277791" w:rsidRDefault="00277791" w:rsidP="0052680C">
            <w:pPr>
              <w:spacing w:before="20" w:after="20" w:line="240" w:lineRule="auto"/>
              <w:rPr>
                <w:color w:val="000000"/>
                <w:sz w:val="16"/>
                <w:szCs w:val="16"/>
              </w:rPr>
            </w:pPr>
            <w:r>
              <w:rPr>
                <w:color w:val="000000"/>
                <w:sz w:val="16"/>
                <w:szCs w:val="16"/>
              </w:rPr>
              <w:t>3.9</w:t>
            </w:r>
          </w:p>
        </w:tc>
        <w:tc>
          <w:tcPr>
            <w:tcW w:w="5812" w:type="dxa"/>
          </w:tcPr>
          <w:p w:rsidR="00277791" w:rsidRPr="00D645B5" w:rsidRDefault="00277791" w:rsidP="0052680C">
            <w:pPr>
              <w:spacing w:before="20" w:after="20" w:line="240" w:lineRule="auto"/>
              <w:rPr>
                <w:color w:val="000000"/>
                <w:sz w:val="16"/>
                <w:szCs w:val="16"/>
              </w:rPr>
            </w:pPr>
            <w:r>
              <w:rPr>
                <w:color w:val="000000"/>
                <w:sz w:val="16"/>
                <w:szCs w:val="16"/>
              </w:rPr>
              <w:t xml:space="preserve">Der er udarbejdet et beredskabsprogram, der </w:t>
            </w:r>
            <w:r w:rsidR="00370DA3">
              <w:rPr>
                <w:color w:val="000000"/>
                <w:sz w:val="16"/>
                <w:szCs w:val="16"/>
              </w:rPr>
              <w:t xml:space="preserve">tydeligt </w:t>
            </w:r>
            <w:r>
              <w:rPr>
                <w:color w:val="000000"/>
                <w:sz w:val="16"/>
                <w:szCs w:val="16"/>
              </w:rPr>
              <w:t>beskriver organisationens konkrete aktiviteter på beredskabsområdet</w:t>
            </w: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59" w:type="dxa"/>
          </w:tcPr>
          <w:p w:rsidR="00277791" w:rsidRPr="00202DFE" w:rsidRDefault="00277791" w:rsidP="00767C3D">
            <w:pPr>
              <w:spacing w:before="120" w:after="20" w:line="240" w:lineRule="auto"/>
              <w:jc w:val="center"/>
              <w:rPr>
                <w:color w:val="A6A6A6" w:themeColor="background1" w:themeShade="A6"/>
                <w:sz w:val="16"/>
                <w:szCs w:val="16"/>
              </w:rPr>
            </w:pPr>
          </w:p>
        </w:tc>
        <w:tc>
          <w:tcPr>
            <w:tcW w:w="1560" w:type="dxa"/>
          </w:tcPr>
          <w:p w:rsidR="00277791" w:rsidRPr="00202DFE" w:rsidRDefault="00277791" w:rsidP="00767C3D">
            <w:pPr>
              <w:spacing w:before="120" w:after="20" w:line="240" w:lineRule="auto"/>
              <w:jc w:val="center"/>
              <w:rPr>
                <w:b/>
                <w:color w:val="A6A6A6" w:themeColor="background1" w:themeShade="A6"/>
                <w:sz w:val="16"/>
                <w:szCs w:val="16"/>
              </w:rPr>
            </w:pPr>
          </w:p>
        </w:tc>
      </w:tr>
    </w:tbl>
    <w:p w:rsidR="005C18CA" w:rsidRPr="00D645B5" w:rsidRDefault="005C18CA" w:rsidP="005C18CA">
      <w:pPr>
        <w:spacing w:line="240" w:lineRule="auto"/>
        <w:rPr>
          <w:color w:val="000000"/>
          <w:sz w:val="16"/>
          <w:szCs w:val="16"/>
        </w:rPr>
      </w:pPr>
    </w:p>
    <w:tbl>
      <w:tblPr>
        <w:tblStyle w:val="Tabel-Gitter"/>
        <w:tblW w:w="0" w:type="auto"/>
        <w:tblLook w:val="04A0" w:firstRow="1" w:lastRow="0" w:firstColumn="1" w:lastColumn="0" w:noHBand="0" w:noVBand="1"/>
      </w:tblPr>
      <w:tblGrid>
        <w:gridCol w:w="580"/>
        <w:gridCol w:w="5794"/>
        <w:gridCol w:w="1559"/>
        <w:gridCol w:w="1559"/>
        <w:gridCol w:w="1559"/>
        <w:gridCol w:w="1559"/>
        <w:gridCol w:w="1560"/>
      </w:tblGrid>
      <w:tr w:rsidR="0029213B" w:rsidRPr="001E6109" w:rsidTr="0052680C">
        <w:trPr>
          <w:trHeight w:val="558"/>
        </w:trPr>
        <w:tc>
          <w:tcPr>
            <w:tcW w:w="6374" w:type="dxa"/>
            <w:gridSpan w:val="2"/>
            <w:shd w:val="clear" w:color="auto" w:fill="17365D" w:themeFill="text2" w:themeFillShade="BF"/>
          </w:tcPr>
          <w:p w:rsidR="0029213B" w:rsidRPr="001E6109" w:rsidRDefault="0029213B" w:rsidP="0029213B">
            <w:pPr>
              <w:spacing w:before="60" w:after="60" w:line="240" w:lineRule="auto"/>
              <w:rPr>
                <w:b/>
                <w:color w:val="FFFFFF" w:themeColor="background1"/>
                <w:sz w:val="18"/>
                <w:szCs w:val="18"/>
              </w:rPr>
            </w:pPr>
            <w:r w:rsidRPr="001E6109">
              <w:rPr>
                <w:b/>
                <w:color w:val="FFFFFF" w:themeColor="background1"/>
                <w:sz w:val="18"/>
                <w:szCs w:val="18"/>
              </w:rPr>
              <w:t>Vurdering af arbejdet med</w:t>
            </w:r>
            <w:r>
              <w:rPr>
                <w:b/>
                <w:color w:val="FFFFFF" w:themeColor="background1"/>
                <w:sz w:val="18"/>
                <w:szCs w:val="18"/>
              </w:rPr>
              <w:t xml:space="preserve"> ledelse</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A</w:t>
            </w:r>
            <w:r w:rsidRPr="001E6109">
              <w:rPr>
                <w:b/>
                <w:color w:val="FFFFFF" w:themeColor="background1"/>
                <w:sz w:val="18"/>
                <w:szCs w:val="18"/>
              </w:rPr>
              <w:t>vanceret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F</w:t>
            </w:r>
            <w:r w:rsidRPr="001E6109">
              <w:rPr>
                <w:b/>
                <w:color w:val="FFFFFF" w:themeColor="background1"/>
                <w:sz w:val="18"/>
                <w:szCs w:val="18"/>
              </w:rPr>
              <w:t xml:space="preserve">uldt </w:t>
            </w:r>
            <w:r>
              <w:rPr>
                <w:b/>
                <w:color w:val="FFFFFF" w:themeColor="background1"/>
                <w:sz w:val="18"/>
                <w:szCs w:val="18"/>
              </w:rPr>
              <w:t xml:space="preserve">        </w:t>
            </w:r>
            <w:r w:rsidRPr="001E6109">
              <w:rPr>
                <w:b/>
                <w:color w:val="FFFFFF" w:themeColor="background1"/>
                <w:sz w:val="18"/>
                <w:szCs w:val="18"/>
              </w:rPr>
              <w:t>udbygget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Gennem-    arbejdet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sidRPr="001E6109">
              <w:rPr>
                <w:b/>
                <w:color w:val="FFFFFF" w:themeColor="background1"/>
                <w:sz w:val="18"/>
                <w:szCs w:val="18"/>
              </w:rPr>
              <w:t>Dækker det helt basale</w:t>
            </w:r>
          </w:p>
        </w:tc>
        <w:tc>
          <w:tcPr>
            <w:tcW w:w="1560"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Utilstrækkeligt</w:t>
            </w:r>
          </w:p>
        </w:tc>
      </w:tr>
      <w:tr w:rsidR="005C18CA" w:rsidRPr="00D645B5" w:rsidTr="0052680C">
        <w:trPr>
          <w:trHeight w:val="446"/>
        </w:trPr>
        <w:tc>
          <w:tcPr>
            <w:tcW w:w="580" w:type="dxa"/>
          </w:tcPr>
          <w:p w:rsidR="005C18CA" w:rsidRPr="00D645B5" w:rsidRDefault="00277791" w:rsidP="00767C3D">
            <w:pPr>
              <w:spacing w:before="120" w:after="20" w:line="240" w:lineRule="auto"/>
              <w:rPr>
                <w:color w:val="000000"/>
                <w:sz w:val="16"/>
                <w:szCs w:val="16"/>
              </w:rPr>
            </w:pPr>
            <w:r>
              <w:rPr>
                <w:color w:val="000000"/>
                <w:sz w:val="16"/>
                <w:szCs w:val="16"/>
              </w:rPr>
              <w:t>3</w:t>
            </w:r>
            <w:r w:rsidR="005C18CA">
              <w:rPr>
                <w:color w:val="000000"/>
                <w:sz w:val="16"/>
                <w:szCs w:val="16"/>
              </w:rPr>
              <w:t>.10</w:t>
            </w:r>
          </w:p>
        </w:tc>
        <w:tc>
          <w:tcPr>
            <w:tcW w:w="5794" w:type="dxa"/>
          </w:tcPr>
          <w:p w:rsidR="005C18CA" w:rsidRPr="00D645B5" w:rsidRDefault="00FE1708" w:rsidP="00767C3D">
            <w:pPr>
              <w:spacing w:before="120" w:after="20" w:line="240" w:lineRule="auto"/>
              <w:rPr>
                <w:color w:val="000000"/>
                <w:sz w:val="16"/>
                <w:szCs w:val="16"/>
              </w:rPr>
            </w:pPr>
            <w:r>
              <w:rPr>
                <w:color w:val="000000"/>
                <w:sz w:val="16"/>
                <w:szCs w:val="16"/>
              </w:rPr>
              <w:t>Vores samlede</w:t>
            </w:r>
            <w:r w:rsidR="005C18CA">
              <w:rPr>
                <w:color w:val="000000"/>
                <w:sz w:val="16"/>
                <w:szCs w:val="16"/>
              </w:rPr>
              <w:t xml:space="preserve"> vurdering af organisationens niveau på dette område</w:t>
            </w:r>
          </w:p>
        </w:tc>
        <w:tc>
          <w:tcPr>
            <w:tcW w:w="1559" w:type="dxa"/>
          </w:tcPr>
          <w:p w:rsidR="005C18CA" w:rsidRPr="00202DFE" w:rsidRDefault="005C18CA" w:rsidP="00767C3D">
            <w:pPr>
              <w:spacing w:before="120" w:after="20" w:line="240" w:lineRule="auto"/>
              <w:jc w:val="center"/>
              <w:rPr>
                <w:color w:val="A6A6A6" w:themeColor="background1" w:themeShade="A6"/>
                <w:sz w:val="16"/>
                <w:szCs w:val="16"/>
              </w:rPr>
            </w:pPr>
          </w:p>
        </w:tc>
        <w:tc>
          <w:tcPr>
            <w:tcW w:w="1559" w:type="dxa"/>
          </w:tcPr>
          <w:p w:rsidR="005C18CA" w:rsidRPr="00202DFE" w:rsidRDefault="005C18CA" w:rsidP="00767C3D">
            <w:pPr>
              <w:spacing w:before="120" w:after="20" w:line="240" w:lineRule="auto"/>
              <w:jc w:val="center"/>
              <w:rPr>
                <w:color w:val="A6A6A6" w:themeColor="background1" w:themeShade="A6"/>
                <w:sz w:val="16"/>
                <w:szCs w:val="16"/>
              </w:rPr>
            </w:pPr>
          </w:p>
        </w:tc>
        <w:tc>
          <w:tcPr>
            <w:tcW w:w="1559" w:type="dxa"/>
          </w:tcPr>
          <w:p w:rsidR="005C18CA" w:rsidRPr="00202DFE" w:rsidRDefault="005C18CA" w:rsidP="00767C3D">
            <w:pPr>
              <w:spacing w:before="120" w:after="20" w:line="240" w:lineRule="auto"/>
              <w:jc w:val="center"/>
              <w:rPr>
                <w:color w:val="A6A6A6" w:themeColor="background1" w:themeShade="A6"/>
                <w:sz w:val="16"/>
                <w:szCs w:val="16"/>
              </w:rPr>
            </w:pPr>
          </w:p>
        </w:tc>
        <w:tc>
          <w:tcPr>
            <w:tcW w:w="1559" w:type="dxa"/>
          </w:tcPr>
          <w:p w:rsidR="005C18CA" w:rsidRPr="00202DFE" w:rsidRDefault="005C18CA" w:rsidP="00767C3D">
            <w:pPr>
              <w:spacing w:before="120" w:after="20" w:line="240" w:lineRule="auto"/>
              <w:jc w:val="center"/>
              <w:rPr>
                <w:color w:val="A6A6A6" w:themeColor="background1" w:themeShade="A6"/>
                <w:sz w:val="16"/>
                <w:szCs w:val="16"/>
              </w:rPr>
            </w:pPr>
          </w:p>
        </w:tc>
        <w:tc>
          <w:tcPr>
            <w:tcW w:w="1560" w:type="dxa"/>
          </w:tcPr>
          <w:p w:rsidR="005C18CA" w:rsidRPr="00202DFE" w:rsidRDefault="005C18CA" w:rsidP="00767C3D">
            <w:pPr>
              <w:spacing w:before="120" w:after="20" w:line="240" w:lineRule="auto"/>
              <w:jc w:val="center"/>
              <w:rPr>
                <w:color w:val="A6A6A6" w:themeColor="background1" w:themeShade="A6"/>
                <w:sz w:val="16"/>
                <w:szCs w:val="16"/>
              </w:rPr>
            </w:pPr>
          </w:p>
        </w:tc>
      </w:tr>
    </w:tbl>
    <w:p w:rsidR="005C18CA" w:rsidRPr="00D645B5" w:rsidRDefault="005C18CA" w:rsidP="005C18CA">
      <w:pPr>
        <w:spacing w:line="240" w:lineRule="auto"/>
        <w:rPr>
          <w:color w:val="000000"/>
          <w:sz w:val="16"/>
          <w:szCs w:val="16"/>
        </w:rPr>
      </w:pPr>
    </w:p>
    <w:tbl>
      <w:tblPr>
        <w:tblStyle w:val="Tabel-Gitter"/>
        <w:tblW w:w="0" w:type="auto"/>
        <w:tblLook w:val="04A0" w:firstRow="1" w:lastRow="0" w:firstColumn="1" w:lastColumn="0" w:noHBand="0" w:noVBand="1"/>
      </w:tblPr>
      <w:tblGrid>
        <w:gridCol w:w="14170"/>
      </w:tblGrid>
      <w:tr w:rsidR="005C18CA" w:rsidRPr="00A56A5F" w:rsidTr="0052680C">
        <w:tc>
          <w:tcPr>
            <w:tcW w:w="14170" w:type="dxa"/>
            <w:shd w:val="clear" w:color="auto" w:fill="17365D" w:themeFill="text2" w:themeFillShade="BF"/>
          </w:tcPr>
          <w:p w:rsidR="005C18CA" w:rsidRPr="00A56A5F" w:rsidRDefault="005C18CA" w:rsidP="0052680C">
            <w:pPr>
              <w:spacing w:beforeLines="60" w:before="144" w:afterLines="60" w:after="144" w:line="240" w:lineRule="auto"/>
              <w:rPr>
                <w:b/>
                <w:color w:val="000000"/>
                <w:sz w:val="18"/>
                <w:szCs w:val="18"/>
              </w:rPr>
            </w:pPr>
            <w:r w:rsidRPr="00A56A5F">
              <w:rPr>
                <w:b/>
                <w:color w:val="FFFFFF" w:themeColor="background1"/>
                <w:sz w:val="18"/>
                <w:szCs w:val="18"/>
              </w:rPr>
              <w:t xml:space="preserve">Kommentarer: </w:t>
            </w:r>
            <w:r w:rsidRPr="00A56A5F">
              <w:rPr>
                <w:color w:val="FFFFFF" w:themeColor="background1"/>
                <w:sz w:val="18"/>
                <w:szCs w:val="18"/>
              </w:rPr>
              <w:t>herunder fx særlige erfaringer, problemstillinger eller forslag til konkrete ændringer.</w:t>
            </w:r>
          </w:p>
        </w:tc>
      </w:tr>
      <w:tr w:rsidR="005C18CA" w:rsidRPr="00D645B5" w:rsidTr="0052680C">
        <w:tc>
          <w:tcPr>
            <w:tcW w:w="14170" w:type="dxa"/>
          </w:tcPr>
          <w:p w:rsidR="00205FA4" w:rsidRDefault="00205FA4"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Pr="00D645B5" w:rsidRDefault="00205FA4" w:rsidP="00205FA4">
            <w:pPr>
              <w:spacing w:line="276" w:lineRule="auto"/>
              <w:rPr>
                <w:color w:val="000000"/>
                <w:sz w:val="16"/>
                <w:szCs w:val="16"/>
              </w:rPr>
            </w:pPr>
          </w:p>
        </w:tc>
      </w:tr>
    </w:tbl>
    <w:p w:rsidR="00E61624" w:rsidRPr="00E61624" w:rsidRDefault="00E61624" w:rsidP="00AD3210">
      <w:pPr>
        <w:pStyle w:val="Brdtekstnormal"/>
        <w:numPr>
          <w:ilvl w:val="0"/>
          <w:numId w:val="35"/>
        </w:numPr>
        <w:spacing w:line="260" w:lineRule="exact"/>
        <w:jc w:val="left"/>
        <w:rPr>
          <w:rFonts w:ascii="Verdana" w:hAnsi="Verdana"/>
          <w:b/>
          <w:sz w:val="20"/>
          <w:szCs w:val="20"/>
          <w:lang w:val="da-DK"/>
        </w:rPr>
      </w:pPr>
      <w:r w:rsidRPr="00763E94">
        <w:rPr>
          <w:rFonts w:ascii="Verdana" w:hAnsi="Verdana"/>
          <w:b/>
          <w:lang w:val="da-DK"/>
        </w:rPr>
        <w:lastRenderedPageBreak/>
        <w:t xml:space="preserve">Faciliteter, systemer og udstyr </w:t>
      </w:r>
      <w:r w:rsidRPr="00763E94">
        <w:rPr>
          <w:rFonts w:ascii="Verdana" w:hAnsi="Verdana"/>
          <w:lang w:val="da-DK"/>
        </w:rPr>
        <w:t>(</w:t>
      </w:r>
      <w:r w:rsidRPr="00402598">
        <w:rPr>
          <w:rFonts w:ascii="Verdana" w:hAnsi="Verdana"/>
          <w:sz w:val="20"/>
          <w:szCs w:val="20"/>
          <w:lang w:val="da-DK"/>
        </w:rPr>
        <w:t>kapitel II, side 34-37)</w:t>
      </w:r>
    </w:p>
    <w:p w:rsidR="00604D62" w:rsidRDefault="00604D62" w:rsidP="00B66BE0">
      <w:pPr>
        <w:pStyle w:val="Brdtekstnormal"/>
        <w:spacing w:line="260" w:lineRule="exact"/>
        <w:jc w:val="left"/>
        <w:rPr>
          <w:rFonts w:ascii="Verdana" w:hAnsi="Verdana"/>
          <w:sz w:val="20"/>
          <w:szCs w:val="20"/>
          <w:lang w:val="da-DK"/>
        </w:rPr>
      </w:pPr>
      <w:r>
        <w:rPr>
          <w:rFonts w:ascii="Verdana" w:hAnsi="Verdana"/>
          <w:sz w:val="20"/>
          <w:szCs w:val="20"/>
          <w:lang w:val="da-DK"/>
        </w:rPr>
        <w:t xml:space="preserve">Arbejdet med faciliteter, systemer og udstyr har til formål at sikre, at organisationen har </w:t>
      </w:r>
      <w:r w:rsidR="004B6075">
        <w:rPr>
          <w:rFonts w:ascii="Verdana" w:hAnsi="Verdana"/>
          <w:sz w:val="20"/>
          <w:szCs w:val="20"/>
          <w:lang w:val="da-DK"/>
        </w:rPr>
        <w:t xml:space="preserve">tilrettelagt </w:t>
      </w:r>
      <w:r>
        <w:rPr>
          <w:rFonts w:ascii="Verdana" w:hAnsi="Verdana"/>
          <w:sz w:val="20"/>
          <w:szCs w:val="20"/>
          <w:lang w:val="da-DK"/>
        </w:rPr>
        <w:t>h</w:t>
      </w:r>
      <w:r w:rsidR="004B6075">
        <w:rPr>
          <w:rFonts w:ascii="Verdana" w:hAnsi="Verdana"/>
          <w:sz w:val="20"/>
          <w:szCs w:val="20"/>
          <w:lang w:val="da-DK"/>
        </w:rPr>
        <w:t>ensigtsmæssige rammer for og tilvejebragt de nødvendige v</w:t>
      </w:r>
      <w:r>
        <w:rPr>
          <w:rFonts w:ascii="Verdana" w:hAnsi="Verdana"/>
          <w:sz w:val="20"/>
          <w:szCs w:val="20"/>
          <w:lang w:val="da-DK"/>
        </w:rPr>
        <w:t xml:space="preserve">ærktøjer </w:t>
      </w:r>
      <w:r w:rsidR="004D2C61">
        <w:rPr>
          <w:rFonts w:ascii="Verdana" w:hAnsi="Verdana"/>
          <w:sz w:val="20"/>
          <w:szCs w:val="20"/>
          <w:lang w:val="da-DK"/>
        </w:rPr>
        <w:t xml:space="preserve">m.v. </w:t>
      </w:r>
      <w:r>
        <w:rPr>
          <w:rFonts w:ascii="Verdana" w:hAnsi="Verdana"/>
          <w:sz w:val="20"/>
          <w:szCs w:val="20"/>
          <w:lang w:val="da-DK"/>
        </w:rPr>
        <w:t xml:space="preserve">til </w:t>
      </w:r>
      <w:r w:rsidR="004D2C61">
        <w:rPr>
          <w:rFonts w:ascii="Verdana" w:hAnsi="Verdana"/>
          <w:sz w:val="20"/>
          <w:szCs w:val="20"/>
          <w:lang w:val="da-DK"/>
        </w:rPr>
        <w:t xml:space="preserve">organisationens </w:t>
      </w:r>
      <w:r>
        <w:rPr>
          <w:rFonts w:ascii="Verdana" w:hAnsi="Verdana"/>
          <w:sz w:val="20"/>
          <w:szCs w:val="20"/>
          <w:lang w:val="da-DK"/>
        </w:rPr>
        <w:t>krisestyring.</w:t>
      </w:r>
      <w:r w:rsidR="0001117D">
        <w:rPr>
          <w:rFonts w:ascii="Verdana" w:hAnsi="Verdana"/>
          <w:sz w:val="20"/>
          <w:szCs w:val="20"/>
          <w:lang w:val="da-DK"/>
        </w:rPr>
        <w:t xml:space="preserve"> </w:t>
      </w:r>
      <w:r>
        <w:rPr>
          <w:rFonts w:ascii="Verdana" w:hAnsi="Verdana"/>
          <w:sz w:val="20"/>
          <w:szCs w:val="20"/>
          <w:lang w:val="da-DK"/>
        </w:rPr>
        <w:t>Arbejdet med faciliteter, systemer og udstyr handler bl.a. om at sikre, at organisationen har planlagt for, hvor og hvordan krisestyringen skal foregå, herunder alternative lokaler og virtuelle møde</w:t>
      </w:r>
      <w:r w:rsidR="005F7475">
        <w:rPr>
          <w:rFonts w:ascii="Verdana" w:hAnsi="Verdana"/>
          <w:sz w:val="20"/>
          <w:szCs w:val="20"/>
          <w:lang w:val="da-DK"/>
        </w:rPr>
        <w:t xml:space="preserve">r, samt hvilke it-værktøjer, </w:t>
      </w:r>
      <w:r>
        <w:rPr>
          <w:rFonts w:ascii="Verdana" w:hAnsi="Verdana"/>
          <w:sz w:val="20"/>
          <w:szCs w:val="20"/>
          <w:lang w:val="da-DK"/>
        </w:rPr>
        <w:t xml:space="preserve">systemer og kommunikationsplatforme der skal anvendes, herunder såvel </w:t>
      </w:r>
      <w:r w:rsidR="00491625">
        <w:rPr>
          <w:rFonts w:ascii="Verdana" w:hAnsi="Verdana"/>
          <w:sz w:val="20"/>
          <w:szCs w:val="20"/>
          <w:lang w:val="da-DK"/>
        </w:rPr>
        <w:t xml:space="preserve">digitale som </w:t>
      </w:r>
      <w:r>
        <w:rPr>
          <w:rFonts w:ascii="Verdana" w:hAnsi="Verdana"/>
          <w:sz w:val="20"/>
          <w:szCs w:val="20"/>
          <w:lang w:val="da-DK"/>
        </w:rPr>
        <w:t>analoge løsninger.</w:t>
      </w:r>
    </w:p>
    <w:p w:rsidR="004D2C61" w:rsidRDefault="004D2C61" w:rsidP="00B66BE0">
      <w:pPr>
        <w:pStyle w:val="Brdtekstnormal"/>
        <w:spacing w:line="260" w:lineRule="exact"/>
        <w:jc w:val="left"/>
        <w:rPr>
          <w:rFonts w:ascii="Verdana" w:hAnsi="Verdana"/>
          <w:sz w:val="20"/>
          <w:szCs w:val="20"/>
          <w:lang w:val="da-DK"/>
        </w:rPr>
      </w:pPr>
    </w:p>
    <w:tbl>
      <w:tblPr>
        <w:tblStyle w:val="Tabel-Gitter"/>
        <w:tblW w:w="0" w:type="auto"/>
        <w:tblLook w:val="04A0" w:firstRow="1" w:lastRow="0" w:firstColumn="1" w:lastColumn="0" w:noHBand="0" w:noVBand="1"/>
      </w:tblPr>
      <w:tblGrid>
        <w:gridCol w:w="562"/>
        <w:gridCol w:w="5812"/>
        <w:gridCol w:w="1559"/>
        <w:gridCol w:w="1559"/>
        <w:gridCol w:w="1559"/>
        <w:gridCol w:w="1559"/>
        <w:gridCol w:w="1560"/>
      </w:tblGrid>
      <w:tr w:rsidR="00202DFE" w:rsidRPr="001E6109" w:rsidTr="0052680C">
        <w:trPr>
          <w:trHeight w:val="558"/>
        </w:trPr>
        <w:tc>
          <w:tcPr>
            <w:tcW w:w="6374" w:type="dxa"/>
            <w:gridSpan w:val="2"/>
            <w:shd w:val="clear" w:color="auto" w:fill="17365D" w:themeFill="text2" w:themeFillShade="BF"/>
          </w:tcPr>
          <w:p w:rsidR="00202DFE" w:rsidRPr="001E6109" w:rsidRDefault="00202DFE" w:rsidP="00202DFE">
            <w:pPr>
              <w:spacing w:before="60" w:after="60" w:line="240" w:lineRule="auto"/>
              <w:rPr>
                <w:b/>
                <w:color w:val="FFFFFF" w:themeColor="background1"/>
                <w:sz w:val="18"/>
                <w:szCs w:val="18"/>
              </w:rPr>
            </w:pPr>
            <w:r w:rsidRPr="001E6109">
              <w:rPr>
                <w:b/>
                <w:color w:val="FFFFFF" w:themeColor="background1"/>
                <w:sz w:val="18"/>
                <w:szCs w:val="18"/>
              </w:rPr>
              <w:t>Udsagn vedrørende</w:t>
            </w:r>
            <w:r>
              <w:rPr>
                <w:b/>
                <w:color w:val="FFFFFF" w:themeColor="background1"/>
                <w:sz w:val="18"/>
                <w:szCs w:val="18"/>
              </w:rPr>
              <w:t xml:space="preserve"> faciliteter, systemer og udstyr</w:t>
            </w:r>
          </w:p>
        </w:tc>
        <w:tc>
          <w:tcPr>
            <w:tcW w:w="1559" w:type="dxa"/>
            <w:shd w:val="clear" w:color="auto" w:fill="17365D" w:themeFill="text2" w:themeFillShade="BF"/>
          </w:tcPr>
          <w:p w:rsidR="00202DFE" w:rsidRPr="001E6109" w:rsidRDefault="00202DFE" w:rsidP="0052680C">
            <w:pPr>
              <w:spacing w:before="60" w:after="60" w:line="240" w:lineRule="auto"/>
              <w:jc w:val="center"/>
              <w:rPr>
                <w:b/>
                <w:color w:val="FFFFFF" w:themeColor="background1"/>
                <w:sz w:val="18"/>
                <w:szCs w:val="18"/>
              </w:rPr>
            </w:pPr>
            <w:r w:rsidRPr="001E6109">
              <w:rPr>
                <w:b/>
                <w:color w:val="FFFFFF" w:themeColor="background1"/>
                <w:sz w:val="18"/>
                <w:szCs w:val="18"/>
              </w:rPr>
              <w:t>Enig</w:t>
            </w:r>
          </w:p>
        </w:tc>
        <w:tc>
          <w:tcPr>
            <w:tcW w:w="1559" w:type="dxa"/>
            <w:shd w:val="clear" w:color="auto" w:fill="17365D" w:themeFill="text2" w:themeFillShade="BF"/>
          </w:tcPr>
          <w:p w:rsidR="00202DFE" w:rsidRPr="001E6109" w:rsidRDefault="00202DFE" w:rsidP="0052680C">
            <w:pPr>
              <w:spacing w:before="60" w:after="60" w:line="240" w:lineRule="auto"/>
              <w:jc w:val="center"/>
              <w:rPr>
                <w:b/>
                <w:color w:val="FFFFFF" w:themeColor="background1"/>
                <w:sz w:val="18"/>
                <w:szCs w:val="18"/>
              </w:rPr>
            </w:pPr>
            <w:r w:rsidRPr="001E6109">
              <w:rPr>
                <w:b/>
                <w:color w:val="FFFFFF" w:themeColor="background1"/>
                <w:sz w:val="18"/>
                <w:szCs w:val="18"/>
              </w:rPr>
              <w:t>Overvejende enig</w:t>
            </w:r>
          </w:p>
        </w:tc>
        <w:tc>
          <w:tcPr>
            <w:tcW w:w="1559" w:type="dxa"/>
            <w:shd w:val="clear" w:color="auto" w:fill="17365D" w:themeFill="text2" w:themeFillShade="BF"/>
          </w:tcPr>
          <w:p w:rsidR="00202DFE" w:rsidRPr="001E6109" w:rsidRDefault="00202DFE" w:rsidP="0052680C">
            <w:pPr>
              <w:spacing w:before="60" w:after="60" w:line="240" w:lineRule="auto"/>
              <w:jc w:val="center"/>
              <w:rPr>
                <w:b/>
                <w:color w:val="FFFFFF" w:themeColor="background1"/>
                <w:sz w:val="18"/>
                <w:szCs w:val="18"/>
              </w:rPr>
            </w:pPr>
            <w:r w:rsidRPr="001E6109">
              <w:rPr>
                <w:b/>
                <w:color w:val="FFFFFF" w:themeColor="background1"/>
                <w:sz w:val="18"/>
                <w:szCs w:val="18"/>
              </w:rPr>
              <w:t>Overvejende uenig</w:t>
            </w:r>
          </w:p>
        </w:tc>
        <w:tc>
          <w:tcPr>
            <w:tcW w:w="1559" w:type="dxa"/>
            <w:shd w:val="clear" w:color="auto" w:fill="17365D" w:themeFill="text2" w:themeFillShade="BF"/>
          </w:tcPr>
          <w:p w:rsidR="00202DFE" w:rsidRPr="001E6109" w:rsidRDefault="00202DFE" w:rsidP="0052680C">
            <w:pPr>
              <w:spacing w:before="60" w:after="60" w:line="240" w:lineRule="auto"/>
              <w:jc w:val="center"/>
              <w:rPr>
                <w:b/>
                <w:color w:val="FFFFFF" w:themeColor="background1"/>
                <w:sz w:val="18"/>
                <w:szCs w:val="18"/>
              </w:rPr>
            </w:pPr>
            <w:r w:rsidRPr="001E6109">
              <w:rPr>
                <w:b/>
                <w:color w:val="FFFFFF" w:themeColor="background1"/>
                <w:sz w:val="18"/>
                <w:szCs w:val="18"/>
              </w:rPr>
              <w:t>Uenig</w:t>
            </w:r>
          </w:p>
        </w:tc>
        <w:tc>
          <w:tcPr>
            <w:tcW w:w="1560" w:type="dxa"/>
            <w:shd w:val="clear" w:color="auto" w:fill="17365D" w:themeFill="text2" w:themeFillShade="BF"/>
          </w:tcPr>
          <w:p w:rsidR="00202DFE" w:rsidRPr="001E6109" w:rsidRDefault="00202DFE" w:rsidP="0052680C">
            <w:pPr>
              <w:spacing w:before="60" w:after="60" w:line="240" w:lineRule="auto"/>
              <w:jc w:val="center"/>
              <w:rPr>
                <w:b/>
                <w:color w:val="FFFFFF" w:themeColor="background1"/>
                <w:sz w:val="18"/>
                <w:szCs w:val="18"/>
              </w:rPr>
            </w:pPr>
            <w:r w:rsidRPr="001E6109">
              <w:rPr>
                <w:b/>
                <w:color w:val="FFFFFF" w:themeColor="background1"/>
                <w:sz w:val="18"/>
                <w:szCs w:val="18"/>
              </w:rPr>
              <w:t>Kan ikke      vurderes</w:t>
            </w:r>
          </w:p>
        </w:tc>
      </w:tr>
      <w:tr w:rsidR="00202DFE" w:rsidRPr="00D645B5" w:rsidTr="0052680C">
        <w:trPr>
          <w:trHeight w:val="566"/>
        </w:trPr>
        <w:tc>
          <w:tcPr>
            <w:tcW w:w="562" w:type="dxa"/>
          </w:tcPr>
          <w:p w:rsidR="00202DFE" w:rsidRPr="00D645B5" w:rsidRDefault="00202DFE" w:rsidP="0052680C">
            <w:pPr>
              <w:spacing w:before="20" w:after="20" w:line="240" w:lineRule="auto"/>
              <w:rPr>
                <w:color w:val="000000"/>
                <w:sz w:val="16"/>
                <w:szCs w:val="16"/>
              </w:rPr>
            </w:pPr>
            <w:r>
              <w:rPr>
                <w:color w:val="000000"/>
                <w:sz w:val="16"/>
                <w:szCs w:val="16"/>
              </w:rPr>
              <w:t>4.1</w:t>
            </w:r>
          </w:p>
        </w:tc>
        <w:tc>
          <w:tcPr>
            <w:tcW w:w="5812" w:type="dxa"/>
          </w:tcPr>
          <w:p w:rsidR="00202DFE" w:rsidRPr="00D645B5" w:rsidRDefault="002D3242" w:rsidP="002D3242">
            <w:pPr>
              <w:spacing w:before="20" w:after="20" w:line="240" w:lineRule="auto"/>
              <w:rPr>
                <w:color w:val="000000"/>
                <w:sz w:val="16"/>
                <w:szCs w:val="16"/>
              </w:rPr>
            </w:pPr>
            <w:r>
              <w:rPr>
                <w:color w:val="000000"/>
                <w:sz w:val="16"/>
                <w:szCs w:val="16"/>
              </w:rPr>
              <w:t>Vi har afdækket organisationens behov for særlige faciliteter, systemer og udstyr, som kan understøtte os under en krise</w:t>
            </w: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60" w:type="dxa"/>
          </w:tcPr>
          <w:p w:rsidR="00202DFE" w:rsidRPr="00202DFE" w:rsidRDefault="00202DFE" w:rsidP="00767C3D">
            <w:pPr>
              <w:spacing w:before="120" w:after="20" w:line="240" w:lineRule="auto"/>
              <w:jc w:val="center"/>
              <w:rPr>
                <w:b/>
                <w:color w:val="A6A6A6" w:themeColor="background1" w:themeShade="A6"/>
                <w:sz w:val="16"/>
                <w:szCs w:val="16"/>
              </w:rPr>
            </w:pPr>
          </w:p>
        </w:tc>
      </w:tr>
      <w:tr w:rsidR="00202DFE" w:rsidRPr="00D645B5" w:rsidTr="0052680C">
        <w:trPr>
          <w:trHeight w:val="566"/>
        </w:trPr>
        <w:tc>
          <w:tcPr>
            <w:tcW w:w="562" w:type="dxa"/>
          </w:tcPr>
          <w:p w:rsidR="00202DFE" w:rsidRPr="00D645B5" w:rsidRDefault="00202DFE" w:rsidP="0052680C">
            <w:pPr>
              <w:spacing w:before="20" w:after="20" w:line="240" w:lineRule="auto"/>
              <w:rPr>
                <w:color w:val="000000"/>
                <w:sz w:val="16"/>
                <w:szCs w:val="16"/>
              </w:rPr>
            </w:pPr>
            <w:r>
              <w:rPr>
                <w:color w:val="000000"/>
                <w:sz w:val="16"/>
                <w:szCs w:val="16"/>
              </w:rPr>
              <w:t>4.2</w:t>
            </w:r>
          </w:p>
        </w:tc>
        <w:tc>
          <w:tcPr>
            <w:tcW w:w="5812" w:type="dxa"/>
          </w:tcPr>
          <w:p w:rsidR="00202DFE" w:rsidRPr="00D645B5" w:rsidRDefault="002D3242" w:rsidP="0052680C">
            <w:pPr>
              <w:spacing w:before="20" w:after="20" w:line="240" w:lineRule="auto"/>
              <w:rPr>
                <w:color w:val="000000"/>
                <w:sz w:val="16"/>
                <w:szCs w:val="16"/>
              </w:rPr>
            </w:pPr>
            <w:r>
              <w:rPr>
                <w:color w:val="000000"/>
                <w:sz w:val="16"/>
                <w:szCs w:val="16"/>
              </w:rPr>
              <w:t>Vi har vurderet behovet for/foretaget kritiske indkøb, inden krisen indtræffer</w:t>
            </w: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60" w:type="dxa"/>
          </w:tcPr>
          <w:p w:rsidR="00202DFE" w:rsidRPr="00202DFE" w:rsidRDefault="00202DFE" w:rsidP="00767C3D">
            <w:pPr>
              <w:spacing w:before="120" w:after="20" w:line="240" w:lineRule="auto"/>
              <w:jc w:val="center"/>
              <w:rPr>
                <w:b/>
                <w:color w:val="A6A6A6" w:themeColor="background1" w:themeShade="A6"/>
                <w:sz w:val="16"/>
                <w:szCs w:val="16"/>
              </w:rPr>
            </w:pPr>
          </w:p>
        </w:tc>
      </w:tr>
      <w:tr w:rsidR="00202DFE" w:rsidRPr="00D645B5" w:rsidTr="0052680C">
        <w:trPr>
          <w:trHeight w:val="558"/>
        </w:trPr>
        <w:tc>
          <w:tcPr>
            <w:tcW w:w="562" w:type="dxa"/>
          </w:tcPr>
          <w:p w:rsidR="00202DFE" w:rsidRPr="00D645B5" w:rsidRDefault="00202DFE" w:rsidP="0052680C">
            <w:pPr>
              <w:spacing w:before="20" w:after="20" w:line="240" w:lineRule="auto"/>
              <w:rPr>
                <w:color w:val="000000"/>
                <w:sz w:val="16"/>
                <w:szCs w:val="16"/>
              </w:rPr>
            </w:pPr>
            <w:r>
              <w:rPr>
                <w:color w:val="000000"/>
                <w:sz w:val="16"/>
                <w:szCs w:val="16"/>
              </w:rPr>
              <w:t>4.3</w:t>
            </w:r>
          </w:p>
        </w:tc>
        <w:tc>
          <w:tcPr>
            <w:tcW w:w="5812" w:type="dxa"/>
          </w:tcPr>
          <w:p w:rsidR="00202DFE" w:rsidRPr="00D645B5" w:rsidRDefault="002D3242" w:rsidP="00573EE1">
            <w:pPr>
              <w:spacing w:before="20" w:after="20" w:line="240" w:lineRule="auto"/>
              <w:rPr>
                <w:color w:val="000000"/>
                <w:sz w:val="16"/>
                <w:szCs w:val="16"/>
              </w:rPr>
            </w:pPr>
            <w:r>
              <w:rPr>
                <w:color w:val="000000"/>
                <w:sz w:val="16"/>
                <w:szCs w:val="16"/>
              </w:rPr>
              <w:t>Vi har forberedt os på, at der under en beredskabshændelse eller krise kan opstå behov for nødanskaffelser</w:t>
            </w: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60" w:type="dxa"/>
          </w:tcPr>
          <w:p w:rsidR="00202DFE" w:rsidRPr="00202DFE" w:rsidRDefault="00202DFE" w:rsidP="00767C3D">
            <w:pPr>
              <w:spacing w:before="120" w:after="20" w:line="240" w:lineRule="auto"/>
              <w:jc w:val="center"/>
              <w:rPr>
                <w:b/>
                <w:color w:val="A6A6A6" w:themeColor="background1" w:themeShade="A6"/>
                <w:sz w:val="16"/>
                <w:szCs w:val="16"/>
              </w:rPr>
            </w:pPr>
          </w:p>
        </w:tc>
      </w:tr>
      <w:tr w:rsidR="00202DFE" w:rsidRPr="00D645B5" w:rsidTr="0052680C">
        <w:trPr>
          <w:trHeight w:val="558"/>
        </w:trPr>
        <w:tc>
          <w:tcPr>
            <w:tcW w:w="562" w:type="dxa"/>
          </w:tcPr>
          <w:p w:rsidR="00202DFE" w:rsidRPr="00D645B5" w:rsidRDefault="00202DFE" w:rsidP="0052680C">
            <w:pPr>
              <w:spacing w:before="20" w:after="20" w:line="240" w:lineRule="auto"/>
              <w:rPr>
                <w:color w:val="000000"/>
                <w:sz w:val="16"/>
                <w:szCs w:val="16"/>
              </w:rPr>
            </w:pPr>
            <w:r>
              <w:rPr>
                <w:color w:val="000000"/>
                <w:sz w:val="16"/>
                <w:szCs w:val="16"/>
              </w:rPr>
              <w:t>4.4</w:t>
            </w:r>
          </w:p>
        </w:tc>
        <w:tc>
          <w:tcPr>
            <w:tcW w:w="5812" w:type="dxa"/>
          </w:tcPr>
          <w:p w:rsidR="00202DFE" w:rsidRPr="00D645B5" w:rsidRDefault="002D3242" w:rsidP="002D3242">
            <w:pPr>
              <w:spacing w:before="20" w:after="20" w:line="240" w:lineRule="auto"/>
              <w:rPr>
                <w:color w:val="000000"/>
                <w:sz w:val="16"/>
                <w:szCs w:val="16"/>
              </w:rPr>
            </w:pPr>
            <w:r>
              <w:rPr>
                <w:color w:val="000000"/>
                <w:sz w:val="16"/>
                <w:szCs w:val="16"/>
              </w:rPr>
              <w:t>Vi har forbered</w:t>
            </w:r>
            <w:r w:rsidR="0096242F">
              <w:rPr>
                <w:color w:val="000000"/>
                <w:sz w:val="16"/>
                <w:szCs w:val="16"/>
              </w:rPr>
              <w:t>t (og eventuelt indrettet)</w:t>
            </w:r>
            <w:r>
              <w:rPr>
                <w:color w:val="000000"/>
                <w:sz w:val="16"/>
                <w:szCs w:val="16"/>
              </w:rPr>
              <w:t xml:space="preserve"> lokaler til krisestyring, herunder også en alternativ lokation</w:t>
            </w: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60" w:type="dxa"/>
          </w:tcPr>
          <w:p w:rsidR="00202DFE" w:rsidRPr="00202DFE" w:rsidRDefault="00202DFE" w:rsidP="00767C3D">
            <w:pPr>
              <w:spacing w:before="120" w:after="20" w:line="240" w:lineRule="auto"/>
              <w:jc w:val="center"/>
              <w:rPr>
                <w:b/>
                <w:color w:val="A6A6A6" w:themeColor="background1" w:themeShade="A6"/>
                <w:sz w:val="16"/>
                <w:szCs w:val="16"/>
              </w:rPr>
            </w:pPr>
          </w:p>
        </w:tc>
      </w:tr>
      <w:tr w:rsidR="00202DFE" w:rsidRPr="00D645B5" w:rsidTr="0052680C">
        <w:trPr>
          <w:trHeight w:val="558"/>
        </w:trPr>
        <w:tc>
          <w:tcPr>
            <w:tcW w:w="562" w:type="dxa"/>
          </w:tcPr>
          <w:p w:rsidR="00202DFE" w:rsidRPr="00D645B5" w:rsidRDefault="00202DFE" w:rsidP="0052680C">
            <w:pPr>
              <w:spacing w:before="20" w:after="20" w:line="240" w:lineRule="auto"/>
              <w:rPr>
                <w:color w:val="000000"/>
                <w:sz w:val="16"/>
                <w:szCs w:val="16"/>
              </w:rPr>
            </w:pPr>
            <w:r>
              <w:rPr>
                <w:color w:val="000000"/>
                <w:sz w:val="16"/>
                <w:szCs w:val="16"/>
              </w:rPr>
              <w:t>4.5</w:t>
            </w:r>
          </w:p>
        </w:tc>
        <w:tc>
          <w:tcPr>
            <w:tcW w:w="5812" w:type="dxa"/>
          </w:tcPr>
          <w:p w:rsidR="00202DFE" w:rsidRPr="00D645B5" w:rsidRDefault="002D3242" w:rsidP="0052680C">
            <w:pPr>
              <w:spacing w:before="20" w:after="20" w:line="240" w:lineRule="auto"/>
              <w:rPr>
                <w:color w:val="000000"/>
                <w:sz w:val="16"/>
                <w:szCs w:val="16"/>
              </w:rPr>
            </w:pPr>
            <w:r>
              <w:rPr>
                <w:color w:val="000000"/>
                <w:sz w:val="16"/>
                <w:szCs w:val="16"/>
              </w:rPr>
              <w:t>Vi har planlagt for at kunne udføre krisestyring virtuelt, hvis de fysiske faciliteter ikke kan anvendes</w:t>
            </w: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60" w:type="dxa"/>
          </w:tcPr>
          <w:p w:rsidR="00202DFE" w:rsidRPr="00202DFE" w:rsidRDefault="00202DFE" w:rsidP="00767C3D">
            <w:pPr>
              <w:spacing w:before="120" w:after="20" w:line="240" w:lineRule="auto"/>
              <w:jc w:val="center"/>
              <w:rPr>
                <w:b/>
                <w:color w:val="A6A6A6" w:themeColor="background1" w:themeShade="A6"/>
                <w:sz w:val="16"/>
                <w:szCs w:val="16"/>
              </w:rPr>
            </w:pPr>
          </w:p>
        </w:tc>
      </w:tr>
      <w:tr w:rsidR="00202DFE" w:rsidRPr="00D645B5" w:rsidTr="0052680C">
        <w:trPr>
          <w:trHeight w:val="558"/>
        </w:trPr>
        <w:tc>
          <w:tcPr>
            <w:tcW w:w="562" w:type="dxa"/>
          </w:tcPr>
          <w:p w:rsidR="00202DFE" w:rsidRPr="00D645B5" w:rsidRDefault="00202DFE" w:rsidP="0052680C">
            <w:pPr>
              <w:spacing w:before="20" w:after="20" w:line="240" w:lineRule="auto"/>
              <w:rPr>
                <w:color w:val="000000"/>
                <w:sz w:val="16"/>
                <w:szCs w:val="16"/>
              </w:rPr>
            </w:pPr>
            <w:r>
              <w:rPr>
                <w:color w:val="000000"/>
                <w:sz w:val="16"/>
                <w:szCs w:val="16"/>
              </w:rPr>
              <w:t>4.6</w:t>
            </w:r>
          </w:p>
        </w:tc>
        <w:tc>
          <w:tcPr>
            <w:tcW w:w="5812" w:type="dxa"/>
          </w:tcPr>
          <w:p w:rsidR="00202DFE" w:rsidRPr="00D645B5" w:rsidRDefault="002D3242" w:rsidP="0052680C">
            <w:pPr>
              <w:spacing w:before="20" w:after="20" w:line="240" w:lineRule="auto"/>
              <w:rPr>
                <w:color w:val="000000"/>
                <w:sz w:val="16"/>
                <w:szCs w:val="16"/>
              </w:rPr>
            </w:pPr>
            <w:r>
              <w:rPr>
                <w:color w:val="000000"/>
                <w:sz w:val="16"/>
                <w:szCs w:val="16"/>
              </w:rPr>
              <w:t>Vi har de nødvendige it-værktøjer, filsystemer og kommunikationsplatforme til at understøtte vores krisestyring</w:t>
            </w: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60" w:type="dxa"/>
          </w:tcPr>
          <w:p w:rsidR="00202DFE" w:rsidRPr="00202DFE" w:rsidRDefault="00202DFE" w:rsidP="00767C3D">
            <w:pPr>
              <w:spacing w:before="120" w:after="20" w:line="240" w:lineRule="auto"/>
              <w:jc w:val="center"/>
              <w:rPr>
                <w:b/>
                <w:color w:val="A6A6A6" w:themeColor="background1" w:themeShade="A6"/>
                <w:sz w:val="16"/>
                <w:szCs w:val="16"/>
              </w:rPr>
            </w:pPr>
          </w:p>
        </w:tc>
      </w:tr>
      <w:tr w:rsidR="00202DFE" w:rsidRPr="00D645B5" w:rsidTr="0052680C">
        <w:trPr>
          <w:trHeight w:val="558"/>
        </w:trPr>
        <w:tc>
          <w:tcPr>
            <w:tcW w:w="562" w:type="dxa"/>
          </w:tcPr>
          <w:p w:rsidR="00202DFE" w:rsidRPr="00D645B5" w:rsidRDefault="00202DFE" w:rsidP="0052680C">
            <w:pPr>
              <w:spacing w:before="20" w:after="20" w:line="240" w:lineRule="auto"/>
              <w:rPr>
                <w:color w:val="000000"/>
                <w:sz w:val="16"/>
                <w:szCs w:val="16"/>
              </w:rPr>
            </w:pPr>
            <w:r>
              <w:rPr>
                <w:color w:val="000000"/>
                <w:sz w:val="16"/>
                <w:szCs w:val="16"/>
              </w:rPr>
              <w:t>4.7</w:t>
            </w:r>
          </w:p>
        </w:tc>
        <w:tc>
          <w:tcPr>
            <w:tcW w:w="5812" w:type="dxa"/>
          </w:tcPr>
          <w:p w:rsidR="00202DFE" w:rsidRPr="00D645B5" w:rsidRDefault="002D3242" w:rsidP="007D48AD">
            <w:pPr>
              <w:spacing w:before="20" w:after="20" w:line="240" w:lineRule="auto"/>
              <w:rPr>
                <w:color w:val="000000"/>
                <w:sz w:val="16"/>
                <w:szCs w:val="16"/>
              </w:rPr>
            </w:pPr>
            <w:r>
              <w:rPr>
                <w:color w:val="000000"/>
                <w:sz w:val="16"/>
                <w:szCs w:val="16"/>
              </w:rPr>
              <w:t>Vi har indtænkt analoge værktøjer, hvis de digitale værktøjer ikke er tilgængelige under en krise</w:t>
            </w: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60" w:type="dxa"/>
          </w:tcPr>
          <w:p w:rsidR="00202DFE" w:rsidRPr="00202DFE" w:rsidRDefault="00202DFE" w:rsidP="00767C3D">
            <w:pPr>
              <w:spacing w:before="120" w:after="20" w:line="240" w:lineRule="auto"/>
              <w:jc w:val="center"/>
              <w:rPr>
                <w:b/>
                <w:color w:val="A6A6A6" w:themeColor="background1" w:themeShade="A6"/>
                <w:sz w:val="16"/>
                <w:szCs w:val="16"/>
              </w:rPr>
            </w:pPr>
          </w:p>
        </w:tc>
      </w:tr>
      <w:tr w:rsidR="00202DFE" w:rsidRPr="00D645B5" w:rsidTr="0052680C">
        <w:trPr>
          <w:trHeight w:val="558"/>
        </w:trPr>
        <w:tc>
          <w:tcPr>
            <w:tcW w:w="562" w:type="dxa"/>
          </w:tcPr>
          <w:p w:rsidR="00202DFE" w:rsidRDefault="00202DFE" w:rsidP="0052680C">
            <w:pPr>
              <w:spacing w:before="20" w:after="20" w:line="240" w:lineRule="auto"/>
              <w:rPr>
                <w:color w:val="000000"/>
                <w:sz w:val="16"/>
                <w:szCs w:val="16"/>
              </w:rPr>
            </w:pPr>
            <w:r>
              <w:rPr>
                <w:color w:val="000000"/>
                <w:sz w:val="16"/>
                <w:szCs w:val="16"/>
              </w:rPr>
              <w:t>4.8</w:t>
            </w:r>
          </w:p>
        </w:tc>
        <w:tc>
          <w:tcPr>
            <w:tcW w:w="5812" w:type="dxa"/>
          </w:tcPr>
          <w:p w:rsidR="00202DFE" w:rsidRPr="00D645B5" w:rsidRDefault="002D3242" w:rsidP="00573EE1">
            <w:pPr>
              <w:spacing w:before="20" w:after="20" w:line="240" w:lineRule="auto"/>
              <w:rPr>
                <w:color w:val="000000"/>
                <w:sz w:val="16"/>
                <w:szCs w:val="16"/>
              </w:rPr>
            </w:pPr>
            <w:r>
              <w:rPr>
                <w:color w:val="000000"/>
                <w:sz w:val="16"/>
                <w:szCs w:val="16"/>
              </w:rPr>
              <w:t>Vi har udarbejdet pr</w:t>
            </w:r>
            <w:r w:rsidR="00573EE1">
              <w:rPr>
                <w:color w:val="000000"/>
                <w:sz w:val="16"/>
                <w:szCs w:val="16"/>
              </w:rPr>
              <w:t>ocedurer/brugervejledninger for</w:t>
            </w:r>
            <w:r>
              <w:rPr>
                <w:color w:val="000000"/>
                <w:sz w:val="16"/>
                <w:szCs w:val="16"/>
              </w:rPr>
              <w:t xml:space="preserve"> systemer, værktøjer og udstyr, som vi skal anvende ifm. krisestyring</w:t>
            </w: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60" w:type="dxa"/>
          </w:tcPr>
          <w:p w:rsidR="00202DFE" w:rsidRPr="00202DFE" w:rsidRDefault="00202DFE" w:rsidP="00767C3D">
            <w:pPr>
              <w:spacing w:before="120" w:after="20" w:line="240" w:lineRule="auto"/>
              <w:jc w:val="center"/>
              <w:rPr>
                <w:b/>
                <w:color w:val="A6A6A6" w:themeColor="background1" w:themeShade="A6"/>
                <w:sz w:val="16"/>
                <w:szCs w:val="16"/>
              </w:rPr>
            </w:pPr>
          </w:p>
        </w:tc>
      </w:tr>
      <w:tr w:rsidR="00202DFE" w:rsidRPr="00D645B5" w:rsidTr="0052680C">
        <w:trPr>
          <w:trHeight w:val="558"/>
        </w:trPr>
        <w:tc>
          <w:tcPr>
            <w:tcW w:w="562" w:type="dxa"/>
          </w:tcPr>
          <w:p w:rsidR="00202DFE" w:rsidRDefault="00202DFE" w:rsidP="0052680C">
            <w:pPr>
              <w:spacing w:before="20" w:after="20" w:line="240" w:lineRule="auto"/>
              <w:rPr>
                <w:color w:val="000000"/>
                <w:sz w:val="16"/>
                <w:szCs w:val="16"/>
              </w:rPr>
            </w:pPr>
            <w:r>
              <w:rPr>
                <w:color w:val="000000"/>
                <w:sz w:val="16"/>
                <w:szCs w:val="16"/>
              </w:rPr>
              <w:t>4.9</w:t>
            </w:r>
          </w:p>
        </w:tc>
        <w:tc>
          <w:tcPr>
            <w:tcW w:w="5812" w:type="dxa"/>
          </w:tcPr>
          <w:p w:rsidR="00202DFE" w:rsidRPr="00D645B5" w:rsidRDefault="0096242F" w:rsidP="0096242F">
            <w:pPr>
              <w:spacing w:before="20" w:after="20" w:line="240" w:lineRule="auto"/>
              <w:rPr>
                <w:color w:val="000000"/>
                <w:sz w:val="16"/>
                <w:szCs w:val="16"/>
              </w:rPr>
            </w:pPr>
            <w:r>
              <w:rPr>
                <w:color w:val="000000"/>
                <w:sz w:val="16"/>
                <w:szCs w:val="16"/>
              </w:rPr>
              <w:t xml:space="preserve">Vi har identificeret afhængigheder og behov for reservekapaciteter </w:t>
            </w:r>
            <w:r w:rsidR="008E7071">
              <w:rPr>
                <w:color w:val="000000"/>
                <w:sz w:val="16"/>
                <w:szCs w:val="16"/>
              </w:rPr>
              <w:t>og/</w:t>
            </w:r>
            <w:r>
              <w:rPr>
                <w:color w:val="000000"/>
                <w:sz w:val="16"/>
                <w:szCs w:val="16"/>
              </w:rPr>
              <w:t>eller erstatningsmuligheder</w:t>
            </w:r>
            <w:r w:rsidR="000F69A9">
              <w:rPr>
                <w:color w:val="000000"/>
                <w:sz w:val="16"/>
                <w:szCs w:val="16"/>
              </w:rPr>
              <w:t xml:space="preserve"> for at sikre tilstrækkelig redundans</w:t>
            </w: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60" w:type="dxa"/>
          </w:tcPr>
          <w:p w:rsidR="00202DFE" w:rsidRPr="00202DFE" w:rsidRDefault="00202DFE" w:rsidP="00767C3D">
            <w:pPr>
              <w:spacing w:before="120" w:after="20" w:line="240" w:lineRule="auto"/>
              <w:jc w:val="center"/>
              <w:rPr>
                <w:b/>
                <w:color w:val="A6A6A6" w:themeColor="background1" w:themeShade="A6"/>
                <w:sz w:val="16"/>
                <w:szCs w:val="16"/>
              </w:rPr>
            </w:pPr>
          </w:p>
        </w:tc>
      </w:tr>
    </w:tbl>
    <w:p w:rsidR="00202DFE" w:rsidRPr="00D645B5" w:rsidRDefault="00202DFE" w:rsidP="00202DFE">
      <w:pPr>
        <w:spacing w:line="240" w:lineRule="auto"/>
        <w:rPr>
          <w:color w:val="000000"/>
          <w:sz w:val="16"/>
          <w:szCs w:val="16"/>
        </w:rPr>
      </w:pPr>
    </w:p>
    <w:tbl>
      <w:tblPr>
        <w:tblStyle w:val="Tabel-Gitter"/>
        <w:tblW w:w="0" w:type="auto"/>
        <w:tblLook w:val="04A0" w:firstRow="1" w:lastRow="0" w:firstColumn="1" w:lastColumn="0" w:noHBand="0" w:noVBand="1"/>
      </w:tblPr>
      <w:tblGrid>
        <w:gridCol w:w="580"/>
        <w:gridCol w:w="5794"/>
        <w:gridCol w:w="1559"/>
        <w:gridCol w:w="1559"/>
        <w:gridCol w:w="1559"/>
        <w:gridCol w:w="1559"/>
        <w:gridCol w:w="1560"/>
      </w:tblGrid>
      <w:tr w:rsidR="0029213B" w:rsidRPr="001E6109" w:rsidTr="0052680C">
        <w:trPr>
          <w:trHeight w:val="558"/>
        </w:trPr>
        <w:tc>
          <w:tcPr>
            <w:tcW w:w="6374" w:type="dxa"/>
            <w:gridSpan w:val="2"/>
            <w:shd w:val="clear" w:color="auto" w:fill="17365D" w:themeFill="text2" w:themeFillShade="BF"/>
          </w:tcPr>
          <w:p w:rsidR="0029213B" w:rsidRPr="001E6109" w:rsidRDefault="0029213B" w:rsidP="0029213B">
            <w:pPr>
              <w:spacing w:before="60" w:after="60" w:line="240" w:lineRule="auto"/>
              <w:rPr>
                <w:b/>
                <w:color w:val="FFFFFF" w:themeColor="background1"/>
                <w:sz w:val="18"/>
                <w:szCs w:val="18"/>
              </w:rPr>
            </w:pPr>
            <w:r w:rsidRPr="001E6109">
              <w:rPr>
                <w:b/>
                <w:color w:val="FFFFFF" w:themeColor="background1"/>
                <w:sz w:val="18"/>
                <w:szCs w:val="18"/>
              </w:rPr>
              <w:t>Vurdering af arbejdet med</w:t>
            </w:r>
            <w:r>
              <w:rPr>
                <w:b/>
                <w:color w:val="FFFFFF" w:themeColor="background1"/>
                <w:sz w:val="18"/>
                <w:szCs w:val="18"/>
              </w:rPr>
              <w:t xml:space="preserve"> faciliteter, systemer og udstyr</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A</w:t>
            </w:r>
            <w:r w:rsidRPr="001E6109">
              <w:rPr>
                <w:b/>
                <w:color w:val="FFFFFF" w:themeColor="background1"/>
                <w:sz w:val="18"/>
                <w:szCs w:val="18"/>
              </w:rPr>
              <w:t>vanceret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F</w:t>
            </w:r>
            <w:r w:rsidRPr="001E6109">
              <w:rPr>
                <w:b/>
                <w:color w:val="FFFFFF" w:themeColor="background1"/>
                <w:sz w:val="18"/>
                <w:szCs w:val="18"/>
              </w:rPr>
              <w:t xml:space="preserve">uldt </w:t>
            </w:r>
            <w:r>
              <w:rPr>
                <w:b/>
                <w:color w:val="FFFFFF" w:themeColor="background1"/>
                <w:sz w:val="18"/>
                <w:szCs w:val="18"/>
              </w:rPr>
              <w:t xml:space="preserve">        </w:t>
            </w:r>
            <w:r w:rsidRPr="001E6109">
              <w:rPr>
                <w:b/>
                <w:color w:val="FFFFFF" w:themeColor="background1"/>
                <w:sz w:val="18"/>
                <w:szCs w:val="18"/>
              </w:rPr>
              <w:t>udbygget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Gennem-    arbejdet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sidRPr="001E6109">
              <w:rPr>
                <w:b/>
                <w:color w:val="FFFFFF" w:themeColor="background1"/>
                <w:sz w:val="18"/>
                <w:szCs w:val="18"/>
              </w:rPr>
              <w:t>Dækker det helt basale</w:t>
            </w:r>
          </w:p>
        </w:tc>
        <w:tc>
          <w:tcPr>
            <w:tcW w:w="1560"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Utilstrækkeligt</w:t>
            </w:r>
          </w:p>
        </w:tc>
      </w:tr>
      <w:tr w:rsidR="00202DFE" w:rsidRPr="00D645B5" w:rsidTr="0052680C">
        <w:trPr>
          <w:trHeight w:val="446"/>
        </w:trPr>
        <w:tc>
          <w:tcPr>
            <w:tcW w:w="580" w:type="dxa"/>
          </w:tcPr>
          <w:p w:rsidR="00202DFE" w:rsidRPr="00D645B5" w:rsidRDefault="00202DFE" w:rsidP="00767C3D">
            <w:pPr>
              <w:spacing w:before="120" w:after="20" w:line="240" w:lineRule="auto"/>
              <w:rPr>
                <w:color w:val="000000"/>
                <w:sz w:val="16"/>
                <w:szCs w:val="16"/>
              </w:rPr>
            </w:pPr>
            <w:r>
              <w:rPr>
                <w:color w:val="000000"/>
                <w:sz w:val="16"/>
                <w:szCs w:val="16"/>
              </w:rPr>
              <w:t>4.10</w:t>
            </w:r>
          </w:p>
        </w:tc>
        <w:tc>
          <w:tcPr>
            <w:tcW w:w="5794" w:type="dxa"/>
          </w:tcPr>
          <w:p w:rsidR="00202DFE" w:rsidRPr="00D645B5" w:rsidRDefault="00FE1708" w:rsidP="00767C3D">
            <w:pPr>
              <w:spacing w:before="120" w:after="20" w:line="240" w:lineRule="auto"/>
              <w:rPr>
                <w:color w:val="000000"/>
                <w:sz w:val="16"/>
                <w:szCs w:val="16"/>
              </w:rPr>
            </w:pPr>
            <w:r>
              <w:rPr>
                <w:color w:val="000000"/>
                <w:sz w:val="16"/>
                <w:szCs w:val="16"/>
              </w:rPr>
              <w:t>Vores samlede</w:t>
            </w:r>
            <w:r w:rsidR="00202DFE">
              <w:rPr>
                <w:color w:val="000000"/>
                <w:sz w:val="16"/>
                <w:szCs w:val="16"/>
              </w:rPr>
              <w:t xml:space="preserve"> vurdering af organisationens niveau på dette område</w:t>
            </w: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59" w:type="dxa"/>
          </w:tcPr>
          <w:p w:rsidR="00202DFE" w:rsidRPr="00202DFE" w:rsidRDefault="00202DFE" w:rsidP="00767C3D">
            <w:pPr>
              <w:spacing w:before="120" w:after="20" w:line="240" w:lineRule="auto"/>
              <w:jc w:val="center"/>
              <w:rPr>
                <w:color w:val="A6A6A6" w:themeColor="background1" w:themeShade="A6"/>
                <w:sz w:val="16"/>
                <w:szCs w:val="16"/>
              </w:rPr>
            </w:pPr>
          </w:p>
        </w:tc>
        <w:tc>
          <w:tcPr>
            <w:tcW w:w="1560" w:type="dxa"/>
          </w:tcPr>
          <w:p w:rsidR="00202DFE" w:rsidRPr="00202DFE" w:rsidRDefault="00202DFE" w:rsidP="00767C3D">
            <w:pPr>
              <w:spacing w:before="120" w:after="20" w:line="240" w:lineRule="auto"/>
              <w:jc w:val="center"/>
              <w:rPr>
                <w:color w:val="A6A6A6" w:themeColor="background1" w:themeShade="A6"/>
                <w:sz w:val="16"/>
                <w:szCs w:val="16"/>
              </w:rPr>
            </w:pPr>
          </w:p>
        </w:tc>
      </w:tr>
    </w:tbl>
    <w:p w:rsidR="00202DFE" w:rsidRPr="00D645B5" w:rsidRDefault="00202DFE" w:rsidP="00202DFE">
      <w:pPr>
        <w:spacing w:line="240" w:lineRule="auto"/>
        <w:rPr>
          <w:color w:val="000000"/>
          <w:sz w:val="16"/>
          <w:szCs w:val="16"/>
        </w:rPr>
      </w:pPr>
    </w:p>
    <w:tbl>
      <w:tblPr>
        <w:tblStyle w:val="Tabel-Gitter"/>
        <w:tblW w:w="0" w:type="auto"/>
        <w:tblLook w:val="04A0" w:firstRow="1" w:lastRow="0" w:firstColumn="1" w:lastColumn="0" w:noHBand="0" w:noVBand="1"/>
      </w:tblPr>
      <w:tblGrid>
        <w:gridCol w:w="14170"/>
      </w:tblGrid>
      <w:tr w:rsidR="00202DFE" w:rsidRPr="00A56A5F" w:rsidTr="0052680C">
        <w:tc>
          <w:tcPr>
            <w:tcW w:w="14170" w:type="dxa"/>
            <w:shd w:val="clear" w:color="auto" w:fill="17365D" w:themeFill="text2" w:themeFillShade="BF"/>
          </w:tcPr>
          <w:p w:rsidR="00202DFE" w:rsidRPr="00A56A5F" w:rsidRDefault="00202DFE" w:rsidP="0052680C">
            <w:pPr>
              <w:spacing w:beforeLines="60" w:before="144" w:afterLines="60" w:after="144" w:line="240" w:lineRule="auto"/>
              <w:rPr>
                <w:b/>
                <w:color w:val="000000"/>
                <w:sz w:val="18"/>
                <w:szCs w:val="18"/>
              </w:rPr>
            </w:pPr>
            <w:r w:rsidRPr="00A56A5F">
              <w:rPr>
                <w:b/>
                <w:color w:val="FFFFFF" w:themeColor="background1"/>
                <w:sz w:val="18"/>
                <w:szCs w:val="18"/>
              </w:rPr>
              <w:t xml:space="preserve">Kommentarer: </w:t>
            </w:r>
            <w:r w:rsidRPr="00A56A5F">
              <w:rPr>
                <w:color w:val="FFFFFF" w:themeColor="background1"/>
                <w:sz w:val="18"/>
                <w:szCs w:val="18"/>
              </w:rPr>
              <w:t>herunder fx særlige erfaringer, problemstillinger eller forslag til konkrete ændringer.</w:t>
            </w:r>
          </w:p>
        </w:tc>
      </w:tr>
      <w:tr w:rsidR="00202DFE" w:rsidRPr="00D645B5" w:rsidTr="0052680C">
        <w:tc>
          <w:tcPr>
            <w:tcW w:w="14170" w:type="dxa"/>
          </w:tcPr>
          <w:p w:rsidR="00205FA4" w:rsidRDefault="00205FA4"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Pr="00D645B5" w:rsidRDefault="00205FA4" w:rsidP="00205FA4">
            <w:pPr>
              <w:spacing w:line="276" w:lineRule="auto"/>
              <w:rPr>
                <w:color w:val="000000"/>
                <w:sz w:val="16"/>
                <w:szCs w:val="16"/>
              </w:rPr>
            </w:pPr>
          </w:p>
        </w:tc>
      </w:tr>
    </w:tbl>
    <w:p w:rsidR="004D2C61" w:rsidRDefault="00690B89" w:rsidP="00AD3210">
      <w:pPr>
        <w:pStyle w:val="Brdtekstnormal"/>
        <w:numPr>
          <w:ilvl w:val="0"/>
          <w:numId w:val="38"/>
        </w:numPr>
        <w:spacing w:line="260" w:lineRule="exact"/>
        <w:jc w:val="left"/>
        <w:rPr>
          <w:rFonts w:ascii="Verdana" w:hAnsi="Verdana"/>
          <w:sz w:val="20"/>
          <w:szCs w:val="20"/>
          <w:lang w:val="da-DK"/>
        </w:rPr>
      </w:pPr>
      <w:r w:rsidRPr="00763E94">
        <w:rPr>
          <w:rFonts w:ascii="Verdana" w:hAnsi="Verdana"/>
          <w:b/>
          <w:lang w:val="da-DK"/>
        </w:rPr>
        <w:lastRenderedPageBreak/>
        <w:t>Forebyggelse</w:t>
      </w:r>
      <w:r>
        <w:rPr>
          <w:rFonts w:ascii="Verdana" w:hAnsi="Verdana"/>
          <w:sz w:val="20"/>
          <w:szCs w:val="20"/>
          <w:lang w:val="da-DK"/>
        </w:rPr>
        <w:t xml:space="preserve"> (kapitel II, side 37-40)</w:t>
      </w:r>
    </w:p>
    <w:p w:rsidR="001D3185" w:rsidRDefault="00465DA3" w:rsidP="00B66BE0">
      <w:pPr>
        <w:pStyle w:val="Brdtekstnormal"/>
        <w:spacing w:line="260" w:lineRule="exact"/>
        <w:jc w:val="left"/>
        <w:rPr>
          <w:rFonts w:ascii="Verdana" w:hAnsi="Verdana"/>
          <w:sz w:val="20"/>
          <w:szCs w:val="20"/>
          <w:lang w:val="da-DK"/>
        </w:rPr>
      </w:pPr>
      <w:r>
        <w:rPr>
          <w:rFonts w:ascii="Verdana" w:hAnsi="Verdana"/>
          <w:sz w:val="20"/>
          <w:szCs w:val="20"/>
          <w:lang w:val="da-DK"/>
        </w:rPr>
        <w:t>Arbejdet med forebyggelse har til formål at sikre,</w:t>
      </w:r>
      <w:r w:rsidR="001D3185">
        <w:rPr>
          <w:rFonts w:ascii="Verdana" w:hAnsi="Verdana"/>
          <w:sz w:val="20"/>
          <w:szCs w:val="20"/>
          <w:lang w:val="da-DK"/>
        </w:rPr>
        <w:t xml:space="preserve"> at organisationen implementerer tiltag med henblik på at forhindre ekstraordinære hændelser, reducere sandsynligheden for at de opstår, eller bringe konsekvenser ned på et acceptabelt niveau.</w:t>
      </w:r>
      <w:r w:rsidR="00204BC8">
        <w:rPr>
          <w:rFonts w:ascii="Verdana" w:hAnsi="Verdana"/>
          <w:sz w:val="20"/>
          <w:szCs w:val="20"/>
          <w:lang w:val="da-DK"/>
        </w:rPr>
        <w:t xml:space="preserve"> </w:t>
      </w:r>
      <w:r w:rsidR="001D3185">
        <w:rPr>
          <w:rFonts w:ascii="Verdana" w:hAnsi="Verdana"/>
          <w:sz w:val="20"/>
          <w:szCs w:val="20"/>
          <w:lang w:val="da-DK"/>
        </w:rPr>
        <w:t>Arbejdet med forebyggelse handler bl.a. om at overveje</w:t>
      </w:r>
      <w:r w:rsidR="005F7475">
        <w:rPr>
          <w:rFonts w:ascii="Verdana" w:hAnsi="Verdana"/>
          <w:sz w:val="20"/>
          <w:szCs w:val="20"/>
          <w:lang w:val="da-DK"/>
        </w:rPr>
        <w:t>,</w:t>
      </w:r>
      <w:r w:rsidR="001D3185">
        <w:rPr>
          <w:rFonts w:ascii="Verdana" w:hAnsi="Verdana"/>
          <w:sz w:val="20"/>
          <w:szCs w:val="20"/>
          <w:lang w:val="da-DK"/>
        </w:rPr>
        <w:t xml:space="preserve"> hvilke</w:t>
      </w:r>
      <w:r w:rsidR="005F7475">
        <w:rPr>
          <w:rFonts w:ascii="Verdana" w:hAnsi="Verdana"/>
          <w:sz w:val="20"/>
          <w:szCs w:val="20"/>
          <w:lang w:val="da-DK"/>
        </w:rPr>
        <w:t xml:space="preserve"> hændelser</w:t>
      </w:r>
      <w:r w:rsidR="001D3185">
        <w:rPr>
          <w:rFonts w:ascii="Verdana" w:hAnsi="Verdana"/>
          <w:sz w:val="20"/>
          <w:szCs w:val="20"/>
          <w:lang w:val="da-DK"/>
        </w:rPr>
        <w:t xml:space="preserve"> organisationen har behov for at forebygge, hvordan </w:t>
      </w:r>
      <w:r w:rsidR="00204BC8">
        <w:rPr>
          <w:rFonts w:ascii="Verdana" w:hAnsi="Verdana"/>
          <w:sz w:val="20"/>
          <w:szCs w:val="20"/>
          <w:lang w:val="da-DK"/>
        </w:rPr>
        <w:t>de</w:t>
      </w:r>
      <w:r w:rsidR="001D3185">
        <w:rPr>
          <w:rFonts w:ascii="Verdana" w:hAnsi="Verdana"/>
          <w:sz w:val="20"/>
          <w:szCs w:val="20"/>
          <w:lang w:val="da-DK"/>
        </w:rPr>
        <w:t xml:space="preserve"> kan forebygges med konkrete </w:t>
      </w:r>
      <w:r w:rsidR="00EE7022">
        <w:rPr>
          <w:rFonts w:ascii="Verdana" w:hAnsi="Verdana"/>
          <w:sz w:val="20"/>
          <w:szCs w:val="20"/>
          <w:lang w:val="da-DK"/>
        </w:rPr>
        <w:t xml:space="preserve">fysiske og/eller adfærdspåvirkende </w:t>
      </w:r>
      <w:r w:rsidR="001D3185">
        <w:rPr>
          <w:rFonts w:ascii="Verdana" w:hAnsi="Verdana"/>
          <w:sz w:val="20"/>
          <w:szCs w:val="20"/>
          <w:lang w:val="da-DK"/>
        </w:rPr>
        <w:t>tiltag</w:t>
      </w:r>
      <w:r w:rsidR="00684C33">
        <w:rPr>
          <w:rFonts w:ascii="Verdana" w:hAnsi="Verdana"/>
          <w:sz w:val="20"/>
          <w:szCs w:val="20"/>
          <w:lang w:val="da-DK"/>
        </w:rPr>
        <w:t xml:space="preserve"> samt</w:t>
      </w:r>
      <w:r w:rsidR="001D3185">
        <w:rPr>
          <w:rFonts w:ascii="Verdana" w:hAnsi="Verdana"/>
          <w:sz w:val="20"/>
          <w:szCs w:val="20"/>
          <w:lang w:val="da-DK"/>
        </w:rPr>
        <w:t xml:space="preserve"> hvordan de forebyggende tiltag kan implementeres i organisationens øvrige planlægning.</w:t>
      </w:r>
    </w:p>
    <w:p w:rsidR="001D3185" w:rsidRDefault="001D3185" w:rsidP="00B66BE0">
      <w:pPr>
        <w:pStyle w:val="Brdtekstnormal"/>
        <w:spacing w:line="260" w:lineRule="exact"/>
        <w:jc w:val="left"/>
        <w:rPr>
          <w:rFonts w:ascii="Verdana" w:hAnsi="Verdana"/>
          <w:sz w:val="20"/>
          <w:szCs w:val="20"/>
          <w:lang w:val="da-DK"/>
        </w:rPr>
      </w:pPr>
    </w:p>
    <w:tbl>
      <w:tblPr>
        <w:tblStyle w:val="Tabel-Gitter"/>
        <w:tblW w:w="0" w:type="auto"/>
        <w:tblLook w:val="04A0" w:firstRow="1" w:lastRow="0" w:firstColumn="1" w:lastColumn="0" w:noHBand="0" w:noVBand="1"/>
      </w:tblPr>
      <w:tblGrid>
        <w:gridCol w:w="562"/>
        <w:gridCol w:w="5812"/>
        <w:gridCol w:w="1559"/>
        <w:gridCol w:w="1559"/>
        <w:gridCol w:w="1559"/>
        <w:gridCol w:w="1559"/>
        <w:gridCol w:w="1560"/>
      </w:tblGrid>
      <w:tr w:rsidR="0096242F" w:rsidRPr="001E6109" w:rsidTr="0052680C">
        <w:trPr>
          <w:trHeight w:val="558"/>
        </w:trPr>
        <w:tc>
          <w:tcPr>
            <w:tcW w:w="6374" w:type="dxa"/>
            <w:gridSpan w:val="2"/>
            <w:shd w:val="clear" w:color="auto" w:fill="17365D" w:themeFill="text2" w:themeFillShade="BF"/>
          </w:tcPr>
          <w:p w:rsidR="0096242F" w:rsidRPr="001E6109" w:rsidRDefault="0096242F" w:rsidP="000C3016">
            <w:pPr>
              <w:spacing w:before="60" w:after="60" w:line="240" w:lineRule="auto"/>
              <w:rPr>
                <w:b/>
                <w:color w:val="FFFFFF" w:themeColor="background1"/>
                <w:sz w:val="18"/>
                <w:szCs w:val="18"/>
              </w:rPr>
            </w:pPr>
            <w:r w:rsidRPr="001E6109">
              <w:rPr>
                <w:b/>
                <w:color w:val="FFFFFF" w:themeColor="background1"/>
                <w:sz w:val="18"/>
                <w:szCs w:val="18"/>
              </w:rPr>
              <w:t>Udsagn vedrørende</w:t>
            </w:r>
            <w:r>
              <w:rPr>
                <w:b/>
                <w:color w:val="FFFFFF" w:themeColor="background1"/>
                <w:sz w:val="18"/>
                <w:szCs w:val="18"/>
              </w:rPr>
              <w:t xml:space="preserve"> </w:t>
            </w:r>
            <w:r w:rsidR="000C3016">
              <w:rPr>
                <w:b/>
                <w:color w:val="FFFFFF" w:themeColor="background1"/>
                <w:sz w:val="18"/>
                <w:szCs w:val="18"/>
              </w:rPr>
              <w:t>forebyggelse</w:t>
            </w:r>
          </w:p>
        </w:tc>
        <w:tc>
          <w:tcPr>
            <w:tcW w:w="1559" w:type="dxa"/>
            <w:shd w:val="clear" w:color="auto" w:fill="17365D" w:themeFill="text2" w:themeFillShade="BF"/>
          </w:tcPr>
          <w:p w:rsidR="0096242F" w:rsidRPr="001E6109" w:rsidRDefault="0096242F" w:rsidP="0052680C">
            <w:pPr>
              <w:spacing w:before="60" w:after="60" w:line="240" w:lineRule="auto"/>
              <w:jc w:val="center"/>
              <w:rPr>
                <w:b/>
                <w:color w:val="FFFFFF" w:themeColor="background1"/>
                <w:sz w:val="18"/>
                <w:szCs w:val="18"/>
              </w:rPr>
            </w:pPr>
            <w:r w:rsidRPr="001E6109">
              <w:rPr>
                <w:b/>
                <w:color w:val="FFFFFF" w:themeColor="background1"/>
                <w:sz w:val="18"/>
                <w:szCs w:val="18"/>
              </w:rPr>
              <w:t>Enig</w:t>
            </w:r>
          </w:p>
        </w:tc>
        <w:tc>
          <w:tcPr>
            <w:tcW w:w="1559" w:type="dxa"/>
            <w:shd w:val="clear" w:color="auto" w:fill="17365D" w:themeFill="text2" w:themeFillShade="BF"/>
          </w:tcPr>
          <w:p w:rsidR="0096242F" w:rsidRPr="001E6109" w:rsidRDefault="0096242F" w:rsidP="0052680C">
            <w:pPr>
              <w:spacing w:before="60" w:after="60" w:line="240" w:lineRule="auto"/>
              <w:jc w:val="center"/>
              <w:rPr>
                <w:b/>
                <w:color w:val="FFFFFF" w:themeColor="background1"/>
                <w:sz w:val="18"/>
                <w:szCs w:val="18"/>
              </w:rPr>
            </w:pPr>
            <w:r w:rsidRPr="001E6109">
              <w:rPr>
                <w:b/>
                <w:color w:val="FFFFFF" w:themeColor="background1"/>
                <w:sz w:val="18"/>
                <w:szCs w:val="18"/>
              </w:rPr>
              <w:t>Overvejende enig</w:t>
            </w:r>
          </w:p>
        </w:tc>
        <w:tc>
          <w:tcPr>
            <w:tcW w:w="1559" w:type="dxa"/>
            <w:shd w:val="clear" w:color="auto" w:fill="17365D" w:themeFill="text2" w:themeFillShade="BF"/>
          </w:tcPr>
          <w:p w:rsidR="0096242F" w:rsidRPr="001E6109" w:rsidRDefault="0096242F" w:rsidP="0052680C">
            <w:pPr>
              <w:spacing w:before="60" w:after="60" w:line="240" w:lineRule="auto"/>
              <w:jc w:val="center"/>
              <w:rPr>
                <w:b/>
                <w:color w:val="FFFFFF" w:themeColor="background1"/>
                <w:sz w:val="18"/>
                <w:szCs w:val="18"/>
              </w:rPr>
            </w:pPr>
            <w:r w:rsidRPr="001E6109">
              <w:rPr>
                <w:b/>
                <w:color w:val="FFFFFF" w:themeColor="background1"/>
                <w:sz w:val="18"/>
                <w:szCs w:val="18"/>
              </w:rPr>
              <w:t>Overvejende uenig</w:t>
            </w:r>
          </w:p>
        </w:tc>
        <w:tc>
          <w:tcPr>
            <w:tcW w:w="1559" w:type="dxa"/>
            <w:shd w:val="clear" w:color="auto" w:fill="17365D" w:themeFill="text2" w:themeFillShade="BF"/>
          </w:tcPr>
          <w:p w:rsidR="0096242F" w:rsidRPr="001E6109" w:rsidRDefault="0096242F" w:rsidP="0052680C">
            <w:pPr>
              <w:spacing w:before="60" w:after="60" w:line="240" w:lineRule="auto"/>
              <w:jc w:val="center"/>
              <w:rPr>
                <w:b/>
                <w:color w:val="FFFFFF" w:themeColor="background1"/>
                <w:sz w:val="18"/>
                <w:szCs w:val="18"/>
              </w:rPr>
            </w:pPr>
            <w:r w:rsidRPr="001E6109">
              <w:rPr>
                <w:b/>
                <w:color w:val="FFFFFF" w:themeColor="background1"/>
                <w:sz w:val="18"/>
                <w:szCs w:val="18"/>
              </w:rPr>
              <w:t>Uenig</w:t>
            </w:r>
          </w:p>
        </w:tc>
        <w:tc>
          <w:tcPr>
            <w:tcW w:w="1560" w:type="dxa"/>
            <w:shd w:val="clear" w:color="auto" w:fill="17365D" w:themeFill="text2" w:themeFillShade="BF"/>
          </w:tcPr>
          <w:p w:rsidR="0096242F" w:rsidRPr="001E6109" w:rsidRDefault="0096242F" w:rsidP="0052680C">
            <w:pPr>
              <w:spacing w:before="60" w:after="60" w:line="240" w:lineRule="auto"/>
              <w:jc w:val="center"/>
              <w:rPr>
                <w:b/>
                <w:color w:val="FFFFFF" w:themeColor="background1"/>
                <w:sz w:val="18"/>
                <w:szCs w:val="18"/>
              </w:rPr>
            </w:pPr>
            <w:r w:rsidRPr="001E6109">
              <w:rPr>
                <w:b/>
                <w:color w:val="FFFFFF" w:themeColor="background1"/>
                <w:sz w:val="18"/>
                <w:szCs w:val="18"/>
              </w:rPr>
              <w:t>Kan ikke      vurderes</w:t>
            </w:r>
          </w:p>
        </w:tc>
      </w:tr>
      <w:tr w:rsidR="0096242F" w:rsidRPr="00D645B5" w:rsidTr="0052680C">
        <w:trPr>
          <w:trHeight w:val="566"/>
        </w:trPr>
        <w:tc>
          <w:tcPr>
            <w:tcW w:w="562" w:type="dxa"/>
          </w:tcPr>
          <w:p w:rsidR="0096242F" w:rsidRPr="00D645B5" w:rsidRDefault="0096242F" w:rsidP="0052680C">
            <w:pPr>
              <w:spacing w:before="20" w:after="20" w:line="240" w:lineRule="auto"/>
              <w:rPr>
                <w:color w:val="000000"/>
                <w:sz w:val="16"/>
                <w:szCs w:val="16"/>
              </w:rPr>
            </w:pPr>
            <w:r>
              <w:rPr>
                <w:color w:val="000000"/>
                <w:sz w:val="16"/>
                <w:szCs w:val="16"/>
              </w:rPr>
              <w:t>5.1</w:t>
            </w:r>
          </w:p>
        </w:tc>
        <w:tc>
          <w:tcPr>
            <w:tcW w:w="5812" w:type="dxa"/>
          </w:tcPr>
          <w:p w:rsidR="0096242F" w:rsidRPr="00D645B5" w:rsidRDefault="00191E87" w:rsidP="00790959">
            <w:pPr>
              <w:spacing w:before="20" w:after="20" w:line="240" w:lineRule="auto"/>
              <w:rPr>
                <w:color w:val="000000"/>
                <w:sz w:val="16"/>
                <w:szCs w:val="16"/>
              </w:rPr>
            </w:pPr>
            <w:r>
              <w:rPr>
                <w:color w:val="000000"/>
                <w:sz w:val="16"/>
                <w:szCs w:val="16"/>
              </w:rPr>
              <w:t xml:space="preserve">Vi har vurderet </w:t>
            </w:r>
            <w:r w:rsidR="00790959">
              <w:rPr>
                <w:color w:val="000000"/>
                <w:sz w:val="16"/>
                <w:szCs w:val="16"/>
              </w:rPr>
              <w:t>organisationens behov</w:t>
            </w:r>
            <w:r>
              <w:rPr>
                <w:color w:val="000000"/>
                <w:sz w:val="16"/>
                <w:szCs w:val="16"/>
              </w:rPr>
              <w:t xml:space="preserve"> for forebyggelse ift. </w:t>
            </w:r>
            <w:r w:rsidR="00EE2F61">
              <w:rPr>
                <w:color w:val="000000"/>
                <w:sz w:val="16"/>
                <w:szCs w:val="16"/>
              </w:rPr>
              <w:t xml:space="preserve">både sjældne </w:t>
            </w:r>
            <w:r>
              <w:rPr>
                <w:color w:val="000000"/>
                <w:sz w:val="16"/>
                <w:szCs w:val="16"/>
              </w:rPr>
              <w:t>og almindeligt forekommende hændelser</w:t>
            </w:r>
          </w:p>
        </w:tc>
        <w:tc>
          <w:tcPr>
            <w:tcW w:w="1559" w:type="dxa"/>
          </w:tcPr>
          <w:p w:rsidR="0096242F" w:rsidRPr="00202DFE" w:rsidRDefault="0096242F" w:rsidP="00767C3D">
            <w:pPr>
              <w:spacing w:before="120" w:after="20" w:line="240" w:lineRule="auto"/>
              <w:jc w:val="center"/>
              <w:rPr>
                <w:color w:val="A6A6A6" w:themeColor="background1" w:themeShade="A6"/>
                <w:sz w:val="16"/>
                <w:szCs w:val="16"/>
              </w:rPr>
            </w:pPr>
          </w:p>
        </w:tc>
        <w:tc>
          <w:tcPr>
            <w:tcW w:w="1559" w:type="dxa"/>
          </w:tcPr>
          <w:p w:rsidR="0096242F" w:rsidRPr="00202DFE" w:rsidRDefault="0096242F" w:rsidP="00767C3D">
            <w:pPr>
              <w:spacing w:before="120" w:after="20" w:line="240" w:lineRule="auto"/>
              <w:jc w:val="center"/>
              <w:rPr>
                <w:color w:val="A6A6A6" w:themeColor="background1" w:themeShade="A6"/>
                <w:sz w:val="16"/>
                <w:szCs w:val="16"/>
              </w:rPr>
            </w:pPr>
          </w:p>
        </w:tc>
        <w:tc>
          <w:tcPr>
            <w:tcW w:w="1559" w:type="dxa"/>
          </w:tcPr>
          <w:p w:rsidR="0096242F" w:rsidRPr="00202DFE" w:rsidRDefault="0096242F" w:rsidP="00767C3D">
            <w:pPr>
              <w:spacing w:before="120" w:after="20" w:line="240" w:lineRule="auto"/>
              <w:jc w:val="center"/>
              <w:rPr>
                <w:color w:val="A6A6A6" w:themeColor="background1" w:themeShade="A6"/>
                <w:sz w:val="16"/>
                <w:szCs w:val="16"/>
              </w:rPr>
            </w:pPr>
          </w:p>
        </w:tc>
        <w:tc>
          <w:tcPr>
            <w:tcW w:w="1559" w:type="dxa"/>
          </w:tcPr>
          <w:p w:rsidR="0096242F" w:rsidRPr="00202DFE" w:rsidRDefault="0096242F" w:rsidP="00767C3D">
            <w:pPr>
              <w:spacing w:before="120" w:after="20" w:line="240" w:lineRule="auto"/>
              <w:jc w:val="center"/>
              <w:rPr>
                <w:color w:val="A6A6A6" w:themeColor="background1" w:themeShade="A6"/>
                <w:sz w:val="16"/>
                <w:szCs w:val="16"/>
              </w:rPr>
            </w:pPr>
          </w:p>
        </w:tc>
        <w:tc>
          <w:tcPr>
            <w:tcW w:w="1560" w:type="dxa"/>
          </w:tcPr>
          <w:p w:rsidR="0096242F" w:rsidRPr="00202DFE" w:rsidRDefault="0096242F" w:rsidP="00767C3D">
            <w:pPr>
              <w:spacing w:before="120" w:after="20" w:line="240" w:lineRule="auto"/>
              <w:jc w:val="center"/>
              <w:rPr>
                <w:b/>
                <w:color w:val="A6A6A6" w:themeColor="background1" w:themeShade="A6"/>
                <w:sz w:val="16"/>
                <w:szCs w:val="16"/>
              </w:rPr>
            </w:pPr>
          </w:p>
        </w:tc>
      </w:tr>
      <w:tr w:rsidR="0096242F" w:rsidRPr="00D645B5" w:rsidTr="0052680C">
        <w:trPr>
          <w:trHeight w:val="566"/>
        </w:trPr>
        <w:tc>
          <w:tcPr>
            <w:tcW w:w="562" w:type="dxa"/>
          </w:tcPr>
          <w:p w:rsidR="0096242F" w:rsidRPr="00D645B5" w:rsidRDefault="0096242F" w:rsidP="0052680C">
            <w:pPr>
              <w:spacing w:before="20" w:after="20" w:line="240" w:lineRule="auto"/>
              <w:rPr>
                <w:color w:val="000000"/>
                <w:sz w:val="16"/>
                <w:szCs w:val="16"/>
              </w:rPr>
            </w:pPr>
            <w:r>
              <w:rPr>
                <w:color w:val="000000"/>
                <w:sz w:val="16"/>
                <w:szCs w:val="16"/>
              </w:rPr>
              <w:t>5.2</w:t>
            </w:r>
          </w:p>
        </w:tc>
        <w:tc>
          <w:tcPr>
            <w:tcW w:w="5812" w:type="dxa"/>
          </w:tcPr>
          <w:p w:rsidR="0096242F" w:rsidRPr="00D645B5" w:rsidRDefault="00181AC7" w:rsidP="0052680C">
            <w:pPr>
              <w:spacing w:before="20" w:after="20" w:line="240" w:lineRule="auto"/>
              <w:rPr>
                <w:color w:val="000000"/>
                <w:sz w:val="16"/>
                <w:szCs w:val="16"/>
              </w:rPr>
            </w:pPr>
            <w:r>
              <w:rPr>
                <w:color w:val="000000"/>
                <w:sz w:val="16"/>
                <w:szCs w:val="16"/>
              </w:rPr>
              <w:t xml:space="preserve">Vi har fulgt op </w:t>
            </w:r>
            <w:r w:rsidR="00573EE1">
              <w:rPr>
                <w:color w:val="000000"/>
                <w:sz w:val="16"/>
                <w:szCs w:val="16"/>
              </w:rPr>
              <w:t xml:space="preserve">på </w:t>
            </w:r>
            <w:r>
              <w:rPr>
                <w:color w:val="000000"/>
                <w:sz w:val="16"/>
                <w:szCs w:val="16"/>
              </w:rPr>
              <w:t>tidligere iværksatte forebyggende tiltag for at sikre, at de fortsat er nødvendige og tilstrækkelige</w:t>
            </w:r>
          </w:p>
        </w:tc>
        <w:tc>
          <w:tcPr>
            <w:tcW w:w="1559" w:type="dxa"/>
          </w:tcPr>
          <w:p w:rsidR="0096242F" w:rsidRPr="00202DFE" w:rsidRDefault="0096242F" w:rsidP="00767C3D">
            <w:pPr>
              <w:spacing w:before="120" w:after="20" w:line="240" w:lineRule="auto"/>
              <w:jc w:val="center"/>
              <w:rPr>
                <w:color w:val="A6A6A6" w:themeColor="background1" w:themeShade="A6"/>
                <w:sz w:val="16"/>
                <w:szCs w:val="16"/>
              </w:rPr>
            </w:pPr>
          </w:p>
        </w:tc>
        <w:tc>
          <w:tcPr>
            <w:tcW w:w="1559" w:type="dxa"/>
          </w:tcPr>
          <w:p w:rsidR="0096242F" w:rsidRPr="00202DFE" w:rsidRDefault="0096242F" w:rsidP="00767C3D">
            <w:pPr>
              <w:spacing w:before="120" w:after="20" w:line="240" w:lineRule="auto"/>
              <w:jc w:val="center"/>
              <w:rPr>
                <w:color w:val="A6A6A6" w:themeColor="background1" w:themeShade="A6"/>
                <w:sz w:val="16"/>
                <w:szCs w:val="16"/>
              </w:rPr>
            </w:pPr>
          </w:p>
        </w:tc>
        <w:tc>
          <w:tcPr>
            <w:tcW w:w="1559" w:type="dxa"/>
          </w:tcPr>
          <w:p w:rsidR="0096242F" w:rsidRPr="00202DFE" w:rsidRDefault="0096242F" w:rsidP="00767C3D">
            <w:pPr>
              <w:spacing w:before="120" w:after="20" w:line="240" w:lineRule="auto"/>
              <w:jc w:val="center"/>
              <w:rPr>
                <w:color w:val="A6A6A6" w:themeColor="background1" w:themeShade="A6"/>
                <w:sz w:val="16"/>
                <w:szCs w:val="16"/>
              </w:rPr>
            </w:pPr>
          </w:p>
        </w:tc>
        <w:tc>
          <w:tcPr>
            <w:tcW w:w="1559" w:type="dxa"/>
          </w:tcPr>
          <w:p w:rsidR="0096242F" w:rsidRPr="00202DFE" w:rsidRDefault="0096242F" w:rsidP="00767C3D">
            <w:pPr>
              <w:spacing w:before="120" w:after="20" w:line="240" w:lineRule="auto"/>
              <w:jc w:val="center"/>
              <w:rPr>
                <w:color w:val="A6A6A6" w:themeColor="background1" w:themeShade="A6"/>
                <w:sz w:val="16"/>
                <w:szCs w:val="16"/>
              </w:rPr>
            </w:pPr>
          </w:p>
        </w:tc>
        <w:tc>
          <w:tcPr>
            <w:tcW w:w="1560" w:type="dxa"/>
          </w:tcPr>
          <w:p w:rsidR="0096242F" w:rsidRPr="00202DFE" w:rsidRDefault="0096242F" w:rsidP="00767C3D">
            <w:pPr>
              <w:spacing w:before="120" w:after="20" w:line="240" w:lineRule="auto"/>
              <w:jc w:val="center"/>
              <w:rPr>
                <w:b/>
                <w:color w:val="A6A6A6" w:themeColor="background1" w:themeShade="A6"/>
                <w:sz w:val="16"/>
                <w:szCs w:val="16"/>
              </w:rPr>
            </w:pPr>
          </w:p>
        </w:tc>
      </w:tr>
      <w:tr w:rsidR="00181AC7" w:rsidRPr="00D645B5" w:rsidTr="0052680C">
        <w:trPr>
          <w:trHeight w:val="558"/>
        </w:trPr>
        <w:tc>
          <w:tcPr>
            <w:tcW w:w="562" w:type="dxa"/>
          </w:tcPr>
          <w:p w:rsidR="00181AC7" w:rsidRPr="00D645B5" w:rsidRDefault="00181AC7" w:rsidP="00181AC7">
            <w:pPr>
              <w:spacing w:before="20" w:after="20" w:line="240" w:lineRule="auto"/>
              <w:rPr>
                <w:color w:val="000000"/>
                <w:sz w:val="16"/>
                <w:szCs w:val="16"/>
              </w:rPr>
            </w:pPr>
            <w:r>
              <w:rPr>
                <w:color w:val="000000"/>
                <w:sz w:val="16"/>
                <w:szCs w:val="16"/>
              </w:rPr>
              <w:t>5.3</w:t>
            </w:r>
          </w:p>
        </w:tc>
        <w:tc>
          <w:tcPr>
            <w:tcW w:w="5812" w:type="dxa"/>
          </w:tcPr>
          <w:p w:rsidR="00181AC7" w:rsidRPr="00D645B5" w:rsidRDefault="00181AC7" w:rsidP="00181AC7">
            <w:pPr>
              <w:spacing w:before="20" w:after="20" w:line="240" w:lineRule="auto"/>
              <w:rPr>
                <w:color w:val="000000"/>
                <w:sz w:val="16"/>
                <w:szCs w:val="16"/>
              </w:rPr>
            </w:pPr>
            <w:r>
              <w:rPr>
                <w:color w:val="000000"/>
                <w:sz w:val="16"/>
                <w:szCs w:val="16"/>
              </w:rPr>
              <w:t xml:space="preserve">Vi har vurderet behovet for </w:t>
            </w:r>
            <w:r w:rsidRPr="00EE2F61">
              <w:rPr>
                <w:i/>
                <w:color w:val="000000"/>
                <w:sz w:val="16"/>
                <w:szCs w:val="16"/>
              </w:rPr>
              <w:t>fysiske</w:t>
            </w:r>
            <w:r>
              <w:rPr>
                <w:color w:val="000000"/>
                <w:sz w:val="16"/>
                <w:szCs w:val="16"/>
              </w:rPr>
              <w:t xml:space="preserve"> foranstaltninger med henblik på at gøre faciliteter, systemer og materiel m.v. mere robuste</w:t>
            </w:r>
          </w:p>
        </w:tc>
        <w:tc>
          <w:tcPr>
            <w:tcW w:w="1559" w:type="dxa"/>
          </w:tcPr>
          <w:p w:rsidR="00181AC7" w:rsidRPr="00202DFE" w:rsidRDefault="00181AC7" w:rsidP="00767C3D">
            <w:pPr>
              <w:spacing w:before="120" w:after="20" w:line="240" w:lineRule="auto"/>
              <w:jc w:val="center"/>
              <w:rPr>
                <w:color w:val="A6A6A6" w:themeColor="background1" w:themeShade="A6"/>
                <w:sz w:val="16"/>
                <w:szCs w:val="16"/>
              </w:rPr>
            </w:pPr>
          </w:p>
        </w:tc>
        <w:tc>
          <w:tcPr>
            <w:tcW w:w="1559" w:type="dxa"/>
          </w:tcPr>
          <w:p w:rsidR="00181AC7" w:rsidRPr="00202DFE" w:rsidRDefault="00181AC7" w:rsidP="00767C3D">
            <w:pPr>
              <w:spacing w:before="120" w:after="20" w:line="240" w:lineRule="auto"/>
              <w:jc w:val="center"/>
              <w:rPr>
                <w:color w:val="A6A6A6" w:themeColor="background1" w:themeShade="A6"/>
                <w:sz w:val="16"/>
                <w:szCs w:val="16"/>
              </w:rPr>
            </w:pPr>
          </w:p>
        </w:tc>
        <w:tc>
          <w:tcPr>
            <w:tcW w:w="1559" w:type="dxa"/>
          </w:tcPr>
          <w:p w:rsidR="00181AC7" w:rsidRPr="00202DFE" w:rsidRDefault="00181AC7" w:rsidP="00767C3D">
            <w:pPr>
              <w:spacing w:before="120" w:after="20" w:line="240" w:lineRule="auto"/>
              <w:jc w:val="center"/>
              <w:rPr>
                <w:color w:val="A6A6A6" w:themeColor="background1" w:themeShade="A6"/>
                <w:sz w:val="16"/>
                <w:szCs w:val="16"/>
              </w:rPr>
            </w:pPr>
          </w:p>
        </w:tc>
        <w:tc>
          <w:tcPr>
            <w:tcW w:w="1559" w:type="dxa"/>
          </w:tcPr>
          <w:p w:rsidR="00181AC7" w:rsidRPr="00202DFE" w:rsidRDefault="00181AC7" w:rsidP="00767C3D">
            <w:pPr>
              <w:spacing w:before="120" w:after="20" w:line="240" w:lineRule="auto"/>
              <w:jc w:val="center"/>
              <w:rPr>
                <w:color w:val="A6A6A6" w:themeColor="background1" w:themeShade="A6"/>
                <w:sz w:val="16"/>
                <w:szCs w:val="16"/>
              </w:rPr>
            </w:pPr>
          </w:p>
        </w:tc>
        <w:tc>
          <w:tcPr>
            <w:tcW w:w="1560" w:type="dxa"/>
          </w:tcPr>
          <w:p w:rsidR="00181AC7" w:rsidRPr="00202DFE" w:rsidRDefault="00181AC7" w:rsidP="00767C3D">
            <w:pPr>
              <w:spacing w:before="120" w:after="20" w:line="240" w:lineRule="auto"/>
              <w:jc w:val="center"/>
              <w:rPr>
                <w:b/>
                <w:color w:val="A6A6A6" w:themeColor="background1" w:themeShade="A6"/>
                <w:sz w:val="16"/>
                <w:szCs w:val="16"/>
              </w:rPr>
            </w:pPr>
          </w:p>
        </w:tc>
      </w:tr>
      <w:tr w:rsidR="00181AC7" w:rsidRPr="00D645B5" w:rsidTr="0052680C">
        <w:trPr>
          <w:trHeight w:val="558"/>
        </w:trPr>
        <w:tc>
          <w:tcPr>
            <w:tcW w:w="562" w:type="dxa"/>
          </w:tcPr>
          <w:p w:rsidR="00181AC7" w:rsidRPr="00D645B5" w:rsidRDefault="00181AC7" w:rsidP="00181AC7">
            <w:pPr>
              <w:spacing w:before="20" w:after="20" w:line="240" w:lineRule="auto"/>
              <w:rPr>
                <w:color w:val="000000"/>
                <w:sz w:val="16"/>
                <w:szCs w:val="16"/>
              </w:rPr>
            </w:pPr>
            <w:r>
              <w:rPr>
                <w:color w:val="000000"/>
                <w:sz w:val="16"/>
                <w:szCs w:val="16"/>
              </w:rPr>
              <w:t>5.4</w:t>
            </w:r>
          </w:p>
        </w:tc>
        <w:tc>
          <w:tcPr>
            <w:tcW w:w="5812" w:type="dxa"/>
          </w:tcPr>
          <w:p w:rsidR="00181AC7" w:rsidRPr="00D645B5" w:rsidRDefault="00181AC7" w:rsidP="00181AC7">
            <w:pPr>
              <w:spacing w:before="20" w:after="20" w:line="240" w:lineRule="auto"/>
              <w:rPr>
                <w:color w:val="000000"/>
                <w:sz w:val="16"/>
                <w:szCs w:val="16"/>
              </w:rPr>
            </w:pPr>
            <w:r>
              <w:rPr>
                <w:color w:val="000000"/>
                <w:sz w:val="16"/>
                <w:szCs w:val="16"/>
              </w:rPr>
              <w:t xml:space="preserve">Vi har vurderet behovet for </w:t>
            </w:r>
            <w:r w:rsidRPr="00EE2F61">
              <w:rPr>
                <w:i/>
                <w:color w:val="000000"/>
                <w:sz w:val="16"/>
                <w:szCs w:val="16"/>
              </w:rPr>
              <w:t>adfærdsforebyggende</w:t>
            </w:r>
            <w:r>
              <w:rPr>
                <w:color w:val="000000"/>
                <w:sz w:val="16"/>
                <w:szCs w:val="16"/>
              </w:rPr>
              <w:t xml:space="preserve"> tiltag</w:t>
            </w:r>
            <w:r w:rsidR="000C3016">
              <w:rPr>
                <w:color w:val="000000"/>
                <w:sz w:val="16"/>
                <w:szCs w:val="16"/>
              </w:rPr>
              <w:t>, herunder fx oplysnings</w:t>
            </w:r>
            <w:r>
              <w:rPr>
                <w:color w:val="000000"/>
                <w:sz w:val="16"/>
                <w:szCs w:val="16"/>
              </w:rPr>
              <w:t>aktiviteter, vejledninger og intern information</w:t>
            </w:r>
          </w:p>
        </w:tc>
        <w:tc>
          <w:tcPr>
            <w:tcW w:w="1559" w:type="dxa"/>
          </w:tcPr>
          <w:p w:rsidR="00181AC7" w:rsidRPr="00202DFE" w:rsidRDefault="00181AC7" w:rsidP="00767C3D">
            <w:pPr>
              <w:spacing w:before="120" w:after="20" w:line="240" w:lineRule="auto"/>
              <w:jc w:val="center"/>
              <w:rPr>
                <w:color w:val="A6A6A6" w:themeColor="background1" w:themeShade="A6"/>
                <w:sz w:val="16"/>
                <w:szCs w:val="16"/>
              </w:rPr>
            </w:pPr>
          </w:p>
        </w:tc>
        <w:tc>
          <w:tcPr>
            <w:tcW w:w="1559" w:type="dxa"/>
          </w:tcPr>
          <w:p w:rsidR="00181AC7" w:rsidRPr="00202DFE" w:rsidRDefault="00181AC7" w:rsidP="00767C3D">
            <w:pPr>
              <w:spacing w:before="120" w:after="20" w:line="240" w:lineRule="auto"/>
              <w:jc w:val="center"/>
              <w:rPr>
                <w:color w:val="A6A6A6" w:themeColor="background1" w:themeShade="A6"/>
                <w:sz w:val="16"/>
                <w:szCs w:val="16"/>
              </w:rPr>
            </w:pPr>
          </w:p>
        </w:tc>
        <w:tc>
          <w:tcPr>
            <w:tcW w:w="1559" w:type="dxa"/>
          </w:tcPr>
          <w:p w:rsidR="00181AC7" w:rsidRPr="00202DFE" w:rsidRDefault="00181AC7" w:rsidP="00767C3D">
            <w:pPr>
              <w:spacing w:before="120" w:after="20" w:line="240" w:lineRule="auto"/>
              <w:jc w:val="center"/>
              <w:rPr>
                <w:color w:val="A6A6A6" w:themeColor="background1" w:themeShade="A6"/>
                <w:sz w:val="16"/>
                <w:szCs w:val="16"/>
              </w:rPr>
            </w:pPr>
          </w:p>
        </w:tc>
        <w:tc>
          <w:tcPr>
            <w:tcW w:w="1559" w:type="dxa"/>
          </w:tcPr>
          <w:p w:rsidR="00181AC7" w:rsidRPr="00202DFE" w:rsidRDefault="00181AC7" w:rsidP="00767C3D">
            <w:pPr>
              <w:spacing w:before="120" w:after="20" w:line="240" w:lineRule="auto"/>
              <w:jc w:val="center"/>
              <w:rPr>
                <w:color w:val="A6A6A6" w:themeColor="background1" w:themeShade="A6"/>
                <w:sz w:val="16"/>
                <w:szCs w:val="16"/>
              </w:rPr>
            </w:pPr>
          </w:p>
        </w:tc>
        <w:tc>
          <w:tcPr>
            <w:tcW w:w="1560" w:type="dxa"/>
          </w:tcPr>
          <w:p w:rsidR="00181AC7" w:rsidRPr="00202DFE" w:rsidRDefault="00181AC7" w:rsidP="00767C3D">
            <w:pPr>
              <w:spacing w:before="120" w:after="20" w:line="240" w:lineRule="auto"/>
              <w:jc w:val="center"/>
              <w:rPr>
                <w:b/>
                <w:color w:val="A6A6A6" w:themeColor="background1" w:themeShade="A6"/>
                <w:sz w:val="16"/>
                <w:szCs w:val="16"/>
              </w:rPr>
            </w:pPr>
          </w:p>
        </w:tc>
      </w:tr>
      <w:tr w:rsidR="00181AC7" w:rsidRPr="00D645B5" w:rsidTr="0052680C">
        <w:trPr>
          <w:trHeight w:val="558"/>
        </w:trPr>
        <w:tc>
          <w:tcPr>
            <w:tcW w:w="562" w:type="dxa"/>
          </w:tcPr>
          <w:p w:rsidR="00181AC7" w:rsidRPr="00D645B5" w:rsidRDefault="00181AC7" w:rsidP="00181AC7">
            <w:pPr>
              <w:spacing w:before="20" w:after="20" w:line="240" w:lineRule="auto"/>
              <w:rPr>
                <w:color w:val="000000"/>
                <w:sz w:val="16"/>
                <w:szCs w:val="16"/>
              </w:rPr>
            </w:pPr>
            <w:r>
              <w:rPr>
                <w:color w:val="000000"/>
                <w:sz w:val="16"/>
                <w:szCs w:val="16"/>
              </w:rPr>
              <w:t>5.5</w:t>
            </w:r>
          </w:p>
        </w:tc>
        <w:tc>
          <w:tcPr>
            <w:tcW w:w="5812" w:type="dxa"/>
          </w:tcPr>
          <w:p w:rsidR="00181AC7" w:rsidRPr="00D645B5" w:rsidRDefault="00181AC7" w:rsidP="000C3016">
            <w:pPr>
              <w:spacing w:before="20" w:after="20" w:line="240" w:lineRule="auto"/>
              <w:rPr>
                <w:color w:val="000000"/>
                <w:sz w:val="16"/>
                <w:szCs w:val="16"/>
              </w:rPr>
            </w:pPr>
            <w:r>
              <w:rPr>
                <w:color w:val="000000"/>
                <w:sz w:val="16"/>
                <w:szCs w:val="16"/>
              </w:rPr>
              <w:t xml:space="preserve">Vi har tænkt i forebyggelse på </w:t>
            </w:r>
            <w:r w:rsidR="000C3016">
              <w:rPr>
                <w:color w:val="000000"/>
                <w:sz w:val="16"/>
                <w:szCs w:val="16"/>
              </w:rPr>
              <w:t xml:space="preserve">både </w:t>
            </w:r>
            <w:r>
              <w:rPr>
                <w:color w:val="000000"/>
                <w:sz w:val="16"/>
                <w:szCs w:val="16"/>
              </w:rPr>
              <w:t>individniveau og et kollektivt plan i organisationen</w:t>
            </w:r>
          </w:p>
        </w:tc>
        <w:tc>
          <w:tcPr>
            <w:tcW w:w="1559" w:type="dxa"/>
          </w:tcPr>
          <w:p w:rsidR="00181AC7" w:rsidRPr="00202DFE" w:rsidRDefault="00181AC7" w:rsidP="00767C3D">
            <w:pPr>
              <w:spacing w:before="120" w:after="20" w:line="240" w:lineRule="auto"/>
              <w:jc w:val="center"/>
              <w:rPr>
                <w:color w:val="A6A6A6" w:themeColor="background1" w:themeShade="A6"/>
                <w:sz w:val="16"/>
                <w:szCs w:val="16"/>
              </w:rPr>
            </w:pPr>
          </w:p>
        </w:tc>
        <w:tc>
          <w:tcPr>
            <w:tcW w:w="1559" w:type="dxa"/>
          </w:tcPr>
          <w:p w:rsidR="00181AC7" w:rsidRPr="00202DFE" w:rsidRDefault="00181AC7" w:rsidP="00767C3D">
            <w:pPr>
              <w:spacing w:before="120" w:after="20" w:line="240" w:lineRule="auto"/>
              <w:jc w:val="center"/>
              <w:rPr>
                <w:color w:val="A6A6A6" w:themeColor="background1" w:themeShade="A6"/>
                <w:sz w:val="16"/>
                <w:szCs w:val="16"/>
              </w:rPr>
            </w:pPr>
          </w:p>
        </w:tc>
        <w:tc>
          <w:tcPr>
            <w:tcW w:w="1559" w:type="dxa"/>
          </w:tcPr>
          <w:p w:rsidR="00181AC7" w:rsidRPr="00202DFE" w:rsidRDefault="00181AC7" w:rsidP="00767C3D">
            <w:pPr>
              <w:spacing w:before="120" w:after="20" w:line="240" w:lineRule="auto"/>
              <w:jc w:val="center"/>
              <w:rPr>
                <w:color w:val="A6A6A6" w:themeColor="background1" w:themeShade="A6"/>
                <w:sz w:val="16"/>
                <w:szCs w:val="16"/>
              </w:rPr>
            </w:pPr>
          </w:p>
        </w:tc>
        <w:tc>
          <w:tcPr>
            <w:tcW w:w="1559" w:type="dxa"/>
          </w:tcPr>
          <w:p w:rsidR="00181AC7" w:rsidRPr="00202DFE" w:rsidRDefault="00181AC7" w:rsidP="00767C3D">
            <w:pPr>
              <w:spacing w:before="120" w:after="20" w:line="240" w:lineRule="auto"/>
              <w:jc w:val="center"/>
              <w:rPr>
                <w:color w:val="A6A6A6" w:themeColor="background1" w:themeShade="A6"/>
                <w:sz w:val="16"/>
                <w:szCs w:val="16"/>
              </w:rPr>
            </w:pPr>
          </w:p>
        </w:tc>
        <w:tc>
          <w:tcPr>
            <w:tcW w:w="1560" w:type="dxa"/>
          </w:tcPr>
          <w:p w:rsidR="00181AC7" w:rsidRPr="00202DFE" w:rsidRDefault="00181AC7" w:rsidP="00767C3D">
            <w:pPr>
              <w:spacing w:before="120" w:after="20" w:line="240" w:lineRule="auto"/>
              <w:jc w:val="center"/>
              <w:rPr>
                <w:b/>
                <w:color w:val="A6A6A6" w:themeColor="background1" w:themeShade="A6"/>
                <w:sz w:val="16"/>
                <w:szCs w:val="16"/>
              </w:rPr>
            </w:pPr>
          </w:p>
        </w:tc>
      </w:tr>
      <w:tr w:rsidR="000C3016" w:rsidRPr="00D645B5" w:rsidTr="0052680C">
        <w:trPr>
          <w:trHeight w:val="558"/>
        </w:trPr>
        <w:tc>
          <w:tcPr>
            <w:tcW w:w="562" w:type="dxa"/>
          </w:tcPr>
          <w:p w:rsidR="000C3016" w:rsidRPr="00D645B5" w:rsidRDefault="000C3016" w:rsidP="000C3016">
            <w:pPr>
              <w:spacing w:before="20" w:after="20" w:line="240" w:lineRule="auto"/>
              <w:rPr>
                <w:color w:val="000000"/>
                <w:sz w:val="16"/>
                <w:szCs w:val="16"/>
              </w:rPr>
            </w:pPr>
            <w:r>
              <w:rPr>
                <w:color w:val="000000"/>
                <w:sz w:val="16"/>
                <w:szCs w:val="16"/>
              </w:rPr>
              <w:t>5.6</w:t>
            </w:r>
          </w:p>
        </w:tc>
        <w:tc>
          <w:tcPr>
            <w:tcW w:w="5812" w:type="dxa"/>
          </w:tcPr>
          <w:p w:rsidR="000C3016" w:rsidRPr="00D645B5" w:rsidRDefault="000C3016" w:rsidP="000C3016">
            <w:pPr>
              <w:spacing w:before="20" w:after="20" w:line="240" w:lineRule="auto"/>
              <w:rPr>
                <w:color w:val="000000"/>
                <w:sz w:val="16"/>
                <w:szCs w:val="16"/>
              </w:rPr>
            </w:pPr>
            <w:r>
              <w:rPr>
                <w:color w:val="000000"/>
                <w:sz w:val="16"/>
                <w:szCs w:val="16"/>
              </w:rPr>
              <w:t xml:space="preserve">Der er truffet beslutning om hvorvidt (og </w:t>
            </w:r>
            <w:r w:rsidR="00BD01F3">
              <w:rPr>
                <w:color w:val="000000"/>
                <w:sz w:val="16"/>
                <w:szCs w:val="16"/>
              </w:rPr>
              <w:t xml:space="preserve">i så fald </w:t>
            </w:r>
            <w:r>
              <w:rPr>
                <w:color w:val="000000"/>
                <w:sz w:val="16"/>
                <w:szCs w:val="16"/>
              </w:rPr>
              <w:t>hvilke) forebyggende tiltag skal implementeres</w:t>
            </w:r>
          </w:p>
        </w:tc>
        <w:tc>
          <w:tcPr>
            <w:tcW w:w="1559" w:type="dxa"/>
          </w:tcPr>
          <w:p w:rsidR="000C3016" w:rsidRPr="00202DFE" w:rsidRDefault="000C3016" w:rsidP="00767C3D">
            <w:pPr>
              <w:spacing w:before="120" w:after="20" w:line="240" w:lineRule="auto"/>
              <w:jc w:val="center"/>
              <w:rPr>
                <w:color w:val="A6A6A6" w:themeColor="background1" w:themeShade="A6"/>
                <w:sz w:val="16"/>
                <w:szCs w:val="16"/>
              </w:rPr>
            </w:pPr>
          </w:p>
        </w:tc>
        <w:tc>
          <w:tcPr>
            <w:tcW w:w="1559" w:type="dxa"/>
          </w:tcPr>
          <w:p w:rsidR="000C3016" w:rsidRPr="00202DFE" w:rsidRDefault="000C3016" w:rsidP="00767C3D">
            <w:pPr>
              <w:spacing w:before="120" w:after="20" w:line="240" w:lineRule="auto"/>
              <w:jc w:val="center"/>
              <w:rPr>
                <w:color w:val="A6A6A6" w:themeColor="background1" w:themeShade="A6"/>
                <w:sz w:val="16"/>
                <w:szCs w:val="16"/>
              </w:rPr>
            </w:pPr>
          </w:p>
        </w:tc>
        <w:tc>
          <w:tcPr>
            <w:tcW w:w="1559" w:type="dxa"/>
          </w:tcPr>
          <w:p w:rsidR="000C3016" w:rsidRPr="00202DFE" w:rsidRDefault="000C3016" w:rsidP="00767C3D">
            <w:pPr>
              <w:spacing w:before="120" w:after="20" w:line="240" w:lineRule="auto"/>
              <w:jc w:val="center"/>
              <w:rPr>
                <w:color w:val="A6A6A6" w:themeColor="background1" w:themeShade="A6"/>
                <w:sz w:val="16"/>
                <w:szCs w:val="16"/>
              </w:rPr>
            </w:pPr>
          </w:p>
        </w:tc>
        <w:tc>
          <w:tcPr>
            <w:tcW w:w="1559" w:type="dxa"/>
          </w:tcPr>
          <w:p w:rsidR="000C3016" w:rsidRPr="00202DFE" w:rsidRDefault="000C3016" w:rsidP="00767C3D">
            <w:pPr>
              <w:spacing w:before="120" w:after="20" w:line="240" w:lineRule="auto"/>
              <w:jc w:val="center"/>
              <w:rPr>
                <w:color w:val="A6A6A6" w:themeColor="background1" w:themeShade="A6"/>
                <w:sz w:val="16"/>
                <w:szCs w:val="16"/>
              </w:rPr>
            </w:pPr>
          </w:p>
        </w:tc>
        <w:tc>
          <w:tcPr>
            <w:tcW w:w="1560" w:type="dxa"/>
          </w:tcPr>
          <w:p w:rsidR="000C3016" w:rsidRPr="00202DFE" w:rsidRDefault="000C3016" w:rsidP="00767C3D">
            <w:pPr>
              <w:spacing w:before="120" w:after="20" w:line="240" w:lineRule="auto"/>
              <w:jc w:val="center"/>
              <w:rPr>
                <w:b/>
                <w:color w:val="A6A6A6" w:themeColor="background1" w:themeShade="A6"/>
                <w:sz w:val="16"/>
                <w:szCs w:val="16"/>
              </w:rPr>
            </w:pPr>
          </w:p>
        </w:tc>
      </w:tr>
      <w:tr w:rsidR="000C3016" w:rsidRPr="00D645B5" w:rsidTr="0052680C">
        <w:trPr>
          <w:trHeight w:val="558"/>
        </w:trPr>
        <w:tc>
          <w:tcPr>
            <w:tcW w:w="562" w:type="dxa"/>
          </w:tcPr>
          <w:p w:rsidR="000C3016" w:rsidRPr="00D645B5" w:rsidRDefault="000C3016" w:rsidP="000C3016">
            <w:pPr>
              <w:spacing w:before="20" w:after="20" w:line="240" w:lineRule="auto"/>
              <w:rPr>
                <w:color w:val="000000"/>
                <w:sz w:val="16"/>
                <w:szCs w:val="16"/>
              </w:rPr>
            </w:pPr>
            <w:r>
              <w:rPr>
                <w:color w:val="000000"/>
                <w:sz w:val="16"/>
                <w:szCs w:val="16"/>
              </w:rPr>
              <w:t>5.7</w:t>
            </w:r>
          </w:p>
        </w:tc>
        <w:tc>
          <w:tcPr>
            <w:tcW w:w="5812" w:type="dxa"/>
          </w:tcPr>
          <w:p w:rsidR="000C3016" w:rsidRPr="00D645B5" w:rsidRDefault="00204BC8" w:rsidP="000C3016">
            <w:pPr>
              <w:spacing w:before="20" w:after="20" w:line="240" w:lineRule="auto"/>
              <w:rPr>
                <w:color w:val="000000"/>
                <w:sz w:val="16"/>
                <w:szCs w:val="16"/>
              </w:rPr>
            </w:pPr>
            <w:r>
              <w:rPr>
                <w:color w:val="000000"/>
                <w:sz w:val="16"/>
                <w:szCs w:val="16"/>
              </w:rPr>
              <w:t>Vi har foretaget en afvejning af omkostningerne ved forebyggende tiltag ift. den forventede effekt af disse</w:t>
            </w:r>
          </w:p>
        </w:tc>
        <w:tc>
          <w:tcPr>
            <w:tcW w:w="1559" w:type="dxa"/>
          </w:tcPr>
          <w:p w:rsidR="000C3016" w:rsidRPr="00202DFE" w:rsidRDefault="000C3016" w:rsidP="00767C3D">
            <w:pPr>
              <w:spacing w:before="120" w:after="20" w:line="240" w:lineRule="auto"/>
              <w:jc w:val="center"/>
              <w:rPr>
                <w:color w:val="A6A6A6" w:themeColor="background1" w:themeShade="A6"/>
                <w:sz w:val="16"/>
                <w:szCs w:val="16"/>
              </w:rPr>
            </w:pPr>
          </w:p>
        </w:tc>
        <w:tc>
          <w:tcPr>
            <w:tcW w:w="1559" w:type="dxa"/>
          </w:tcPr>
          <w:p w:rsidR="000C3016" w:rsidRPr="00202DFE" w:rsidRDefault="000C3016" w:rsidP="00767C3D">
            <w:pPr>
              <w:spacing w:before="120" w:after="20" w:line="240" w:lineRule="auto"/>
              <w:jc w:val="center"/>
              <w:rPr>
                <w:color w:val="A6A6A6" w:themeColor="background1" w:themeShade="A6"/>
                <w:sz w:val="16"/>
                <w:szCs w:val="16"/>
              </w:rPr>
            </w:pPr>
          </w:p>
        </w:tc>
        <w:tc>
          <w:tcPr>
            <w:tcW w:w="1559" w:type="dxa"/>
          </w:tcPr>
          <w:p w:rsidR="000C3016" w:rsidRPr="00202DFE" w:rsidRDefault="000C3016" w:rsidP="00767C3D">
            <w:pPr>
              <w:spacing w:before="120" w:after="20" w:line="240" w:lineRule="auto"/>
              <w:jc w:val="center"/>
              <w:rPr>
                <w:color w:val="A6A6A6" w:themeColor="background1" w:themeShade="A6"/>
                <w:sz w:val="16"/>
                <w:szCs w:val="16"/>
              </w:rPr>
            </w:pPr>
          </w:p>
        </w:tc>
        <w:tc>
          <w:tcPr>
            <w:tcW w:w="1559" w:type="dxa"/>
          </w:tcPr>
          <w:p w:rsidR="000C3016" w:rsidRPr="00202DFE" w:rsidRDefault="000C3016" w:rsidP="00767C3D">
            <w:pPr>
              <w:spacing w:before="120" w:after="20" w:line="240" w:lineRule="auto"/>
              <w:jc w:val="center"/>
              <w:rPr>
                <w:color w:val="A6A6A6" w:themeColor="background1" w:themeShade="A6"/>
                <w:sz w:val="16"/>
                <w:szCs w:val="16"/>
              </w:rPr>
            </w:pPr>
          </w:p>
        </w:tc>
        <w:tc>
          <w:tcPr>
            <w:tcW w:w="1560" w:type="dxa"/>
          </w:tcPr>
          <w:p w:rsidR="000C3016" w:rsidRPr="00202DFE" w:rsidRDefault="000C3016" w:rsidP="00767C3D">
            <w:pPr>
              <w:spacing w:before="120" w:after="20" w:line="240" w:lineRule="auto"/>
              <w:jc w:val="center"/>
              <w:rPr>
                <w:b/>
                <w:color w:val="A6A6A6" w:themeColor="background1" w:themeShade="A6"/>
                <w:sz w:val="16"/>
                <w:szCs w:val="16"/>
              </w:rPr>
            </w:pPr>
          </w:p>
        </w:tc>
      </w:tr>
      <w:tr w:rsidR="00204BC8" w:rsidRPr="00D645B5" w:rsidTr="0052680C">
        <w:trPr>
          <w:trHeight w:val="558"/>
        </w:trPr>
        <w:tc>
          <w:tcPr>
            <w:tcW w:w="562" w:type="dxa"/>
          </w:tcPr>
          <w:p w:rsidR="00204BC8" w:rsidRDefault="00204BC8" w:rsidP="00204BC8">
            <w:pPr>
              <w:spacing w:before="20" w:after="20" w:line="240" w:lineRule="auto"/>
              <w:rPr>
                <w:color w:val="000000"/>
                <w:sz w:val="16"/>
                <w:szCs w:val="16"/>
              </w:rPr>
            </w:pPr>
            <w:r>
              <w:rPr>
                <w:color w:val="000000"/>
                <w:sz w:val="16"/>
                <w:szCs w:val="16"/>
              </w:rPr>
              <w:t>5.8</w:t>
            </w:r>
          </w:p>
        </w:tc>
        <w:tc>
          <w:tcPr>
            <w:tcW w:w="5812" w:type="dxa"/>
          </w:tcPr>
          <w:p w:rsidR="00204BC8" w:rsidRPr="00D645B5" w:rsidRDefault="00EA47FF" w:rsidP="00071E65">
            <w:pPr>
              <w:spacing w:before="20" w:after="20" w:line="240" w:lineRule="auto"/>
              <w:rPr>
                <w:color w:val="000000"/>
                <w:sz w:val="16"/>
                <w:szCs w:val="16"/>
              </w:rPr>
            </w:pPr>
            <w:r>
              <w:rPr>
                <w:color w:val="000000"/>
                <w:sz w:val="16"/>
                <w:szCs w:val="16"/>
              </w:rPr>
              <w:t xml:space="preserve">Vi </w:t>
            </w:r>
            <w:r w:rsidR="00071E65">
              <w:rPr>
                <w:color w:val="000000"/>
                <w:sz w:val="16"/>
                <w:szCs w:val="16"/>
              </w:rPr>
              <w:t>vurderer løbende</w:t>
            </w:r>
            <w:r>
              <w:rPr>
                <w:color w:val="000000"/>
                <w:sz w:val="16"/>
                <w:szCs w:val="16"/>
              </w:rPr>
              <w:t xml:space="preserve"> d</w:t>
            </w:r>
            <w:r w:rsidR="00204BC8">
              <w:rPr>
                <w:color w:val="000000"/>
                <w:sz w:val="16"/>
                <w:szCs w:val="16"/>
              </w:rPr>
              <w:t>e forebyggende tiltag</w:t>
            </w:r>
            <w:r>
              <w:rPr>
                <w:color w:val="000000"/>
                <w:sz w:val="16"/>
                <w:szCs w:val="16"/>
              </w:rPr>
              <w:t>s evne</w:t>
            </w:r>
            <w:r w:rsidR="00204BC8">
              <w:rPr>
                <w:color w:val="000000"/>
                <w:sz w:val="16"/>
                <w:szCs w:val="16"/>
              </w:rPr>
              <w:t xml:space="preserve"> til at forhindre hændelser, mindske forekomsten eller reducere konsekvenserne</w:t>
            </w:r>
          </w:p>
        </w:tc>
        <w:tc>
          <w:tcPr>
            <w:tcW w:w="1559" w:type="dxa"/>
          </w:tcPr>
          <w:p w:rsidR="00204BC8" w:rsidRPr="00202DFE" w:rsidRDefault="00204BC8" w:rsidP="00767C3D">
            <w:pPr>
              <w:spacing w:before="120" w:after="20" w:line="240" w:lineRule="auto"/>
              <w:jc w:val="center"/>
              <w:rPr>
                <w:color w:val="A6A6A6" w:themeColor="background1" w:themeShade="A6"/>
                <w:sz w:val="16"/>
                <w:szCs w:val="16"/>
              </w:rPr>
            </w:pPr>
          </w:p>
        </w:tc>
        <w:tc>
          <w:tcPr>
            <w:tcW w:w="1559" w:type="dxa"/>
          </w:tcPr>
          <w:p w:rsidR="00204BC8" w:rsidRPr="00202DFE" w:rsidRDefault="00204BC8" w:rsidP="00767C3D">
            <w:pPr>
              <w:spacing w:before="120" w:after="20" w:line="240" w:lineRule="auto"/>
              <w:jc w:val="center"/>
              <w:rPr>
                <w:color w:val="A6A6A6" w:themeColor="background1" w:themeShade="A6"/>
                <w:sz w:val="16"/>
                <w:szCs w:val="16"/>
              </w:rPr>
            </w:pPr>
          </w:p>
        </w:tc>
        <w:tc>
          <w:tcPr>
            <w:tcW w:w="1559" w:type="dxa"/>
          </w:tcPr>
          <w:p w:rsidR="00204BC8" w:rsidRPr="00202DFE" w:rsidRDefault="00204BC8" w:rsidP="00767C3D">
            <w:pPr>
              <w:spacing w:before="120" w:after="20" w:line="240" w:lineRule="auto"/>
              <w:jc w:val="center"/>
              <w:rPr>
                <w:color w:val="A6A6A6" w:themeColor="background1" w:themeShade="A6"/>
                <w:sz w:val="16"/>
                <w:szCs w:val="16"/>
              </w:rPr>
            </w:pPr>
          </w:p>
        </w:tc>
        <w:tc>
          <w:tcPr>
            <w:tcW w:w="1559" w:type="dxa"/>
          </w:tcPr>
          <w:p w:rsidR="00204BC8" w:rsidRPr="00202DFE" w:rsidRDefault="00204BC8" w:rsidP="00767C3D">
            <w:pPr>
              <w:spacing w:before="120" w:after="20" w:line="240" w:lineRule="auto"/>
              <w:jc w:val="center"/>
              <w:rPr>
                <w:color w:val="A6A6A6" w:themeColor="background1" w:themeShade="A6"/>
                <w:sz w:val="16"/>
                <w:szCs w:val="16"/>
              </w:rPr>
            </w:pPr>
          </w:p>
        </w:tc>
        <w:tc>
          <w:tcPr>
            <w:tcW w:w="1560" w:type="dxa"/>
          </w:tcPr>
          <w:p w:rsidR="00204BC8" w:rsidRPr="00202DFE" w:rsidRDefault="00204BC8" w:rsidP="00767C3D">
            <w:pPr>
              <w:spacing w:before="120" w:after="20" w:line="240" w:lineRule="auto"/>
              <w:jc w:val="center"/>
              <w:rPr>
                <w:b/>
                <w:color w:val="A6A6A6" w:themeColor="background1" w:themeShade="A6"/>
                <w:sz w:val="16"/>
                <w:szCs w:val="16"/>
              </w:rPr>
            </w:pPr>
          </w:p>
        </w:tc>
      </w:tr>
      <w:tr w:rsidR="00204BC8" w:rsidRPr="00D645B5" w:rsidTr="0052680C">
        <w:trPr>
          <w:trHeight w:val="558"/>
        </w:trPr>
        <w:tc>
          <w:tcPr>
            <w:tcW w:w="562" w:type="dxa"/>
          </w:tcPr>
          <w:p w:rsidR="00204BC8" w:rsidRDefault="00204BC8" w:rsidP="00204BC8">
            <w:pPr>
              <w:spacing w:before="20" w:after="20" w:line="240" w:lineRule="auto"/>
              <w:rPr>
                <w:color w:val="000000"/>
                <w:sz w:val="16"/>
                <w:szCs w:val="16"/>
              </w:rPr>
            </w:pPr>
            <w:r>
              <w:rPr>
                <w:color w:val="000000"/>
                <w:sz w:val="16"/>
                <w:szCs w:val="16"/>
              </w:rPr>
              <w:t>5.9</w:t>
            </w:r>
          </w:p>
        </w:tc>
        <w:tc>
          <w:tcPr>
            <w:tcW w:w="5812" w:type="dxa"/>
          </w:tcPr>
          <w:p w:rsidR="00204BC8" w:rsidRPr="00D645B5" w:rsidRDefault="00204BC8" w:rsidP="00204BC8">
            <w:pPr>
              <w:spacing w:before="20" w:after="20" w:line="240" w:lineRule="auto"/>
              <w:rPr>
                <w:color w:val="000000"/>
                <w:sz w:val="16"/>
                <w:szCs w:val="16"/>
              </w:rPr>
            </w:pPr>
            <w:r>
              <w:rPr>
                <w:color w:val="000000"/>
                <w:sz w:val="16"/>
                <w:szCs w:val="16"/>
              </w:rPr>
              <w:t>Forebyggelse af ekstraordinære hændelser og/eller deres konsekvenser er en integreret del af organisationens øvrige planlægning</w:t>
            </w:r>
          </w:p>
        </w:tc>
        <w:tc>
          <w:tcPr>
            <w:tcW w:w="1559" w:type="dxa"/>
          </w:tcPr>
          <w:p w:rsidR="00204BC8" w:rsidRPr="00202DFE" w:rsidRDefault="00204BC8" w:rsidP="00767C3D">
            <w:pPr>
              <w:spacing w:before="120" w:after="20" w:line="240" w:lineRule="auto"/>
              <w:jc w:val="center"/>
              <w:rPr>
                <w:color w:val="A6A6A6" w:themeColor="background1" w:themeShade="A6"/>
                <w:sz w:val="16"/>
                <w:szCs w:val="16"/>
              </w:rPr>
            </w:pPr>
          </w:p>
        </w:tc>
        <w:tc>
          <w:tcPr>
            <w:tcW w:w="1559" w:type="dxa"/>
          </w:tcPr>
          <w:p w:rsidR="00204BC8" w:rsidRPr="00202DFE" w:rsidRDefault="00204BC8" w:rsidP="00767C3D">
            <w:pPr>
              <w:spacing w:before="120" w:after="20" w:line="240" w:lineRule="auto"/>
              <w:jc w:val="center"/>
              <w:rPr>
                <w:color w:val="A6A6A6" w:themeColor="background1" w:themeShade="A6"/>
                <w:sz w:val="16"/>
                <w:szCs w:val="16"/>
              </w:rPr>
            </w:pPr>
          </w:p>
        </w:tc>
        <w:tc>
          <w:tcPr>
            <w:tcW w:w="1559" w:type="dxa"/>
          </w:tcPr>
          <w:p w:rsidR="00204BC8" w:rsidRPr="00202DFE" w:rsidRDefault="00204BC8" w:rsidP="00767C3D">
            <w:pPr>
              <w:spacing w:before="120" w:after="20" w:line="240" w:lineRule="auto"/>
              <w:jc w:val="center"/>
              <w:rPr>
                <w:color w:val="A6A6A6" w:themeColor="background1" w:themeShade="A6"/>
                <w:sz w:val="16"/>
                <w:szCs w:val="16"/>
              </w:rPr>
            </w:pPr>
          </w:p>
        </w:tc>
        <w:tc>
          <w:tcPr>
            <w:tcW w:w="1559" w:type="dxa"/>
          </w:tcPr>
          <w:p w:rsidR="00204BC8" w:rsidRPr="00202DFE" w:rsidRDefault="00204BC8" w:rsidP="00767C3D">
            <w:pPr>
              <w:spacing w:before="120" w:after="20" w:line="240" w:lineRule="auto"/>
              <w:jc w:val="center"/>
              <w:rPr>
                <w:color w:val="A6A6A6" w:themeColor="background1" w:themeShade="A6"/>
                <w:sz w:val="16"/>
                <w:szCs w:val="16"/>
              </w:rPr>
            </w:pPr>
          </w:p>
        </w:tc>
        <w:tc>
          <w:tcPr>
            <w:tcW w:w="1560" w:type="dxa"/>
          </w:tcPr>
          <w:p w:rsidR="00204BC8" w:rsidRPr="00202DFE" w:rsidRDefault="00204BC8" w:rsidP="00767C3D">
            <w:pPr>
              <w:spacing w:before="120" w:after="20" w:line="240" w:lineRule="auto"/>
              <w:jc w:val="center"/>
              <w:rPr>
                <w:b/>
                <w:color w:val="A6A6A6" w:themeColor="background1" w:themeShade="A6"/>
                <w:sz w:val="16"/>
                <w:szCs w:val="16"/>
              </w:rPr>
            </w:pPr>
          </w:p>
        </w:tc>
      </w:tr>
    </w:tbl>
    <w:p w:rsidR="0096242F" w:rsidRPr="00D645B5" w:rsidRDefault="0096242F" w:rsidP="0096242F">
      <w:pPr>
        <w:spacing w:line="240" w:lineRule="auto"/>
        <w:rPr>
          <w:color w:val="000000"/>
          <w:sz w:val="16"/>
          <w:szCs w:val="16"/>
        </w:rPr>
      </w:pPr>
    </w:p>
    <w:tbl>
      <w:tblPr>
        <w:tblStyle w:val="Tabel-Gitter"/>
        <w:tblW w:w="0" w:type="auto"/>
        <w:tblLook w:val="04A0" w:firstRow="1" w:lastRow="0" w:firstColumn="1" w:lastColumn="0" w:noHBand="0" w:noVBand="1"/>
      </w:tblPr>
      <w:tblGrid>
        <w:gridCol w:w="580"/>
        <w:gridCol w:w="5794"/>
        <w:gridCol w:w="1559"/>
        <w:gridCol w:w="1559"/>
        <w:gridCol w:w="1559"/>
        <w:gridCol w:w="1559"/>
        <w:gridCol w:w="1560"/>
      </w:tblGrid>
      <w:tr w:rsidR="0029213B" w:rsidRPr="001E6109" w:rsidTr="0052680C">
        <w:trPr>
          <w:trHeight w:val="558"/>
        </w:trPr>
        <w:tc>
          <w:tcPr>
            <w:tcW w:w="6374" w:type="dxa"/>
            <w:gridSpan w:val="2"/>
            <w:shd w:val="clear" w:color="auto" w:fill="17365D" w:themeFill="text2" w:themeFillShade="BF"/>
          </w:tcPr>
          <w:p w:rsidR="0029213B" w:rsidRPr="001E6109" w:rsidRDefault="0029213B" w:rsidP="0029213B">
            <w:pPr>
              <w:spacing w:before="60" w:after="60" w:line="240" w:lineRule="auto"/>
              <w:rPr>
                <w:b/>
                <w:color w:val="FFFFFF" w:themeColor="background1"/>
                <w:sz w:val="18"/>
                <w:szCs w:val="18"/>
              </w:rPr>
            </w:pPr>
            <w:r w:rsidRPr="001E6109">
              <w:rPr>
                <w:b/>
                <w:color w:val="FFFFFF" w:themeColor="background1"/>
                <w:sz w:val="18"/>
                <w:szCs w:val="18"/>
              </w:rPr>
              <w:t>Vurdering af arbejdet med</w:t>
            </w:r>
            <w:r>
              <w:rPr>
                <w:b/>
                <w:color w:val="FFFFFF" w:themeColor="background1"/>
                <w:sz w:val="18"/>
                <w:szCs w:val="18"/>
              </w:rPr>
              <w:t xml:space="preserve"> forebyggelse</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A</w:t>
            </w:r>
            <w:r w:rsidRPr="001E6109">
              <w:rPr>
                <w:b/>
                <w:color w:val="FFFFFF" w:themeColor="background1"/>
                <w:sz w:val="18"/>
                <w:szCs w:val="18"/>
              </w:rPr>
              <w:t>vanceret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F</w:t>
            </w:r>
            <w:r w:rsidRPr="001E6109">
              <w:rPr>
                <w:b/>
                <w:color w:val="FFFFFF" w:themeColor="background1"/>
                <w:sz w:val="18"/>
                <w:szCs w:val="18"/>
              </w:rPr>
              <w:t xml:space="preserve">uldt </w:t>
            </w:r>
            <w:r>
              <w:rPr>
                <w:b/>
                <w:color w:val="FFFFFF" w:themeColor="background1"/>
                <w:sz w:val="18"/>
                <w:szCs w:val="18"/>
              </w:rPr>
              <w:t xml:space="preserve">        </w:t>
            </w:r>
            <w:r w:rsidRPr="001E6109">
              <w:rPr>
                <w:b/>
                <w:color w:val="FFFFFF" w:themeColor="background1"/>
                <w:sz w:val="18"/>
                <w:szCs w:val="18"/>
              </w:rPr>
              <w:t>udbygget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Gennem-    arbejdet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sidRPr="001E6109">
              <w:rPr>
                <w:b/>
                <w:color w:val="FFFFFF" w:themeColor="background1"/>
                <w:sz w:val="18"/>
                <w:szCs w:val="18"/>
              </w:rPr>
              <w:t>Dækker det helt basale</w:t>
            </w:r>
          </w:p>
        </w:tc>
        <w:tc>
          <w:tcPr>
            <w:tcW w:w="1560"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Utilstrækkeligt</w:t>
            </w:r>
          </w:p>
        </w:tc>
      </w:tr>
      <w:tr w:rsidR="0096242F" w:rsidRPr="00D645B5" w:rsidTr="0052680C">
        <w:trPr>
          <w:trHeight w:val="446"/>
        </w:trPr>
        <w:tc>
          <w:tcPr>
            <w:tcW w:w="580" w:type="dxa"/>
          </w:tcPr>
          <w:p w:rsidR="0096242F" w:rsidRPr="00D645B5" w:rsidRDefault="0096242F" w:rsidP="00767C3D">
            <w:pPr>
              <w:spacing w:before="120" w:after="20" w:line="240" w:lineRule="auto"/>
              <w:rPr>
                <w:color w:val="000000"/>
                <w:sz w:val="16"/>
                <w:szCs w:val="16"/>
              </w:rPr>
            </w:pPr>
            <w:r>
              <w:rPr>
                <w:color w:val="000000"/>
                <w:sz w:val="16"/>
                <w:szCs w:val="16"/>
              </w:rPr>
              <w:t>5.10</w:t>
            </w:r>
          </w:p>
        </w:tc>
        <w:tc>
          <w:tcPr>
            <w:tcW w:w="5794" w:type="dxa"/>
          </w:tcPr>
          <w:p w:rsidR="0096242F" w:rsidRPr="00D645B5" w:rsidRDefault="00FE1708" w:rsidP="00767C3D">
            <w:pPr>
              <w:spacing w:before="120" w:after="20" w:line="240" w:lineRule="auto"/>
              <w:rPr>
                <w:color w:val="000000"/>
                <w:sz w:val="16"/>
                <w:szCs w:val="16"/>
              </w:rPr>
            </w:pPr>
            <w:r>
              <w:rPr>
                <w:color w:val="000000"/>
                <w:sz w:val="16"/>
                <w:szCs w:val="16"/>
              </w:rPr>
              <w:t>Vores samlede</w:t>
            </w:r>
            <w:r w:rsidR="0096242F">
              <w:rPr>
                <w:color w:val="000000"/>
                <w:sz w:val="16"/>
                <w:szCs w:val="16"/>
              </w:rPr>
              <w:t xml:space="preserve"> vurdering af organisationens niveau på dette område</w:t>
            </w:r>
          </w:p>
        </w:tc>
        <w:tc>
          <w:tcPr>
            <w:tcW w:w="1559" w:type="dxa"/>
          </w:tcPr>
          <w:p w:rsidR="0096242F" w:rsidRPr="00202DFE" w:rsidRDefault="0096242F" w:rsidP="00767C3D">
            <w:pPr>
              <w:spacing w:before="120" w:after="20" w:line="240" w:lineRule="auto"/>
              <w:jc w:val="center"/>
              <w:rPr>
                <w:color w:val="A6A6A6" w:themeColor="background1" w:themeShade="A6"/>
                <w:sz w:val="16"/>
                <w:szCs w:val="16"/>
              </w:rPr>
            </w:pPr>
          </w:p>
        </w:tc>
        <w:tc>
          <w:tcPr>
            <w:tcW w:w="1559" w:type="dxa"/>
          </w:tcPr>
          <w:p w:rsidR="0096242F" w:rsidRPr="00202DFE" w:rsidRDefault="0096242F" w:rsidP="00767C3D">
            <w:pPr>
              <w:spacing w:before="120" w:after="20" w:line="240" w:lineRule="auto"/>
              <w:jc w:val="center"/>
              <w:rPr>
                <w:color w:val="A6A6A6" w:themeColor="background1" w:themeShade="A6"/>
                <w:sz w:val="16"/>
                <w:szCs w:val="16"/>
              </w:rPr>
            </w:pPr>
          </w:p>
        </w:tc>
        <w:tc>
          <w:tcPr>
            <w:tcW w:w="1559" w:type="dxa"/>
          </w:tcPr>
          <w:p w:rsidR="0096242F" w:rsidRPr="00202DFE" w:rsidRDefault="0096242F" w:rsidP="00767C3D">
            <w:pPr>
              <w:spacing w:before="120" w:after="20" w:line="240" w:lineRule="auto"/>
              <w:jc w:val="center"/>
              <w:rPr>
                <w:color w:val="A6A6A6" w:themeColor="background1" w:themeShade="A6"/>
                <w:sz w:val="16"/>
                <w:szCs w:val="16"/>
              </w:rPr>
            </w:pPr>
          </w:p>
        </w:tc>
        <w:tc>
          <w:tcPr>
            <w:tcW w:w="1559" w:type="dxa"/>
          </w:tcPr>
          <w:p w:rsidR="0096242F" w:rsidRPr="00202DFE" w:rsidRDefault="0096242F" w:rsidP="00767C3D">
            <w:pPr>
              <w:spacing w:before="120" w:after="20" w:line="240" w:lineRule="auto"/>
              <w:jc w:val="center"/>
              <w:rPr>
                <w:color w:val="A6A6A6" w:themeColor="background1" w:themeShade="A6"/>
                <w:sz w:val="16"/>
                <w:szCs w:val="16"/>
              </w:rPr>
            </w:pPr>
          </w:p>
        </w:tc>
        <w:tc>
          <w:tcPr>
            <w:tcW w:w="1560" w:type="dxa"/>
          </w:tcPr>
          <w:p w:rsidR="0096242F" w:rsidRPr="00202DFE" w:rsidRDefault="0096242F" w:rsidP="00767C3D">
            <w:pPr>
              <w:spacing w:before="120" w:after="20" w:line="240" w:lineRule="auto"/>
              <w:jc w:val="center"/>
              <w:rPr>
                <w:color w:val="A6A6A6" w:themeColor="background1" w:themeShade="A6"/>
                <w:sz w:val="16"/>
                <w:szCs w:val="16"/>
              </w:rPr>
            </w:pPr>
          </w:p>
        </w:tc>
      </w:tr>
    </w:tbl>
    <w:p w:rsidR="0096242F" w:rsidRPr="00D645B5" w:rsidRDefault="0096242F" w:rsidP="0096242F">
      <w:pPr>
        <w:spacing w:line="240" w:lineRule="auto"/>
        <w:rPr>
          <w:color w:val="000000"/>
          <w:sz w:val="16"/>
          <w:szCs w:val="16"/>
        </w:rPr>
      </w:pPr>
    </w:p>
    <w:tbl>
      <w:tblPr>
        <w:tblStyle w:val="Tabel-Gitter"/>
        <w:tblW w:w="0" w:type="auto"/>
        <w:tblLook w:val="04A0" w:firstRow="1" w:lastRow="0" w:firstColumn="1" w:lastColumn="0" w:noHBand="0" w:noVBand="1"/>
      </w:tblPr>
      <w:tblGrid>
        <w:gridCol w:w="14170"/>
      </w:tblGrid>
      <w:tr w:rsidR="0096242F" w:rsidRPr="00A56A5F" w:rsidTr="0052680C">
        <w:tc>
          <w:tcPr>
            <w:tcW w:w="14170" w:type="dxa"/>
            <w:shd w:val="clear" w:color="auto" w:fill="17365D" w:themeFill="text2" w:themeFillShade="BF"/>
          </w:tcPr>
          <w:p w:rsidR="0096242F" w:rsidRPr="00A56A5F" w:rsidRDefault="0096242F" w:rsidP="0052680C">
            <w:pPr>
              <w:spacing w:beforeLines="60" w:before="144" w:afterLines="60" w:after="144" w:line="240" w:lineRule="auto"/>
              <w:rPr>
                <w:b/>
                <w:color w:val="000000"/>
                <w:sz w:val="18"/>
                <w:szCs w:val="18"/>
              </w:rPr>
            </w:pPr>
            <w:r w:rsidRPr="00A56A5F">
              <w:rPr>
                <w:b/>
                <w:color w:val="FFFFFF" w:themeColor="background1"/>
                <w:sz w:val="18"/>
                <w:szCs w:val="18"/>
              </w:rPr>
              <w:t xml:space="preserve">Kommentarer: </w:t>
            </w:r>
            <w:r w:rsidRPr="00A56A5F">
              <w:rPr>
                <w:color w:val="FFFFFF" w:themeColor="background1"/>
                <w:sz w:val="18"/>
                <w:szCs w:val="18"/>
              </w:rPr>
              <w:t>herunder fx særlige erfaringer, problemstillinger eller forslag til konkrete ændringer.</w:t>
            </w:r>
          </w:p>
        </w:tc>
      </w:tr>
      <w:tr w:rsidR="0096242F" w:rsidRPr="00D645B5" w:rsidTr="0052680C">
        <w:tc>
          <w:tcPr>
            <w:tcW w:w="14170" w:type="dxa"/>
          </w:tcPr>
          <w:p w:rsidR="0096242F" w:rsidRDefault="0096242F" w:rsidP="00205FA4">
            <w:pPr>
              <w:spacing w:line="276" w:lineRule="auto"/>
              <w:rPr>
                <w:color w:val="000000"/>
                <w:sz w:val="16"/>
                <w:szCs w:val="16"/>
              </w:rPr>
            </w:pPr>
          </w:p>
          <w:p w:rsidR="00204BC8" w:rsidRDefault="00204BC8"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Pr="00D645B5" w:rsidRDefault="00205FA4" w:rsidP="00205FA4">
            <w:pPr>
              <w:spacing w:line="276" w:lineRule="auto"/>
              <w:rPr>
                <w:color w:val="000000"/>
                <w:sz w:val="16"/>
                <w:szCs w:val="16"/>
              </w:rPr>
            </w:pPr>
          </w:p>
        </w:tc>
      </w:tr>
    </w:tbl>
    <w:p w:rsidR="001D3185" w:rsidRDefault="00EE7022" w:rsidP="00AD3210">
      <w:pPr>
        <w:pStyle w:val="Brdtekstnormal"/>
        <w:numPr>
          <w:ilvl w:val="0"/>
          <w:numId w:val="38"/>
        </w:numPr>
        <w:spacing w:line="260" w:lineRule="exact"/>
        <w:jc w:val="left"/>
        <w:rPr>
          <w:rFonts w:ascii="Verdana" w:hAnsi="Verdana"/>
          <w:sz w:val="20"/>
          <w:szCs w:val="20"/>
          <w:lang w:val="da-DK"/>
        </w:rPr>
      </w:pPr>
      <w:r w:rsidRPr="00763E94">
        <w:rPr>
          <w:rFonts w:ascii="Verdana" w:hAnsi="Verdana"/>
          <w:b/>
          <w:lang w:val="da-DK"/>
        </w:rPr>
        <w:lastRenderedPageBreak/>
        <w:t>Uddannelse og træning</w:t>
      </w:r>
      <w:r>
        <w:rPr>
          <w:rFonts w:ascii="Verdana" w:hAnsi="Verdana"/>
          <w:sz w:val="20"/>
          <w:szCs w:val="20"/>
          <w:lang w:val="da-DK"/>
        </w:rPr>
        <w:t xml:space="preserve"> (kapitel II, side 40-42)</w:t>
      </w:r>
    </w:p>
    <w:p w:rsidR="00F00515" w:rsidRPr="00AD3210" w:rsidRDefault="001E3780" w:rsidP="0001117D">
      <w:pPr>
        <w:pStyle w:val="Brdtekstnormal"/>
        <w:spacing w:line="260" w:lineRule="exact"/>
        <w:jc w:val="left"/>
        <w:rPr>
          <w:rFonts w:ascii="Verdana" w:hAnsi="Verdana"/>
          <w:sz w:val="20"/>
          <w:szCs w:val="20"/>
          <w:lang w:val="da-DK"/>
        </w:rPr>
      </w:pPr>
      <w:r w:rsidRPr="00AD3210">
        <w:rPr>
          <w:rFonts w:ascii="Verdana" w:hAnsi="Verdana"/>
          <w:sz w:val="20"/>
          <w:szCs w:val="20"/>
          <w:lang w:val="da-DK"/>
        </w:rPr>
        <w:t>Arbejdet med uddannelse har til formål at sikre, at organisationen har planlagt uddannelse og træning for de medarbejdere, som in</w:t>
      </w:r>
      <w:r w:rsidR="00F00515" w:rsidRPr="00AD3210">
        <w:rPr>
          <w:rFonts w:ascii="Verdana" w:hAnsi="Verdana"/>
          <w:sz w:val="20"/>
          <w:szCs w:val="20"/>
          <w:lang w:val="da-DK"/>
        </w:rPr>
        <w:t>dgår i organisationens kriseberedskab</w:t>
      </w:r>
      <w:r w:rsidRPr="00AD3210">
        <w:rPr>
          <w:rFonts w:ascii="Verdana" w:hAnsi="Verdana"/>
          <w:sz w:val="20"/>
          <w:szCs w:val="20"/>
          <w:lang w:val="da-DK"/>
        </w:rPr>
        <w:t xml:space="preserve">, og som skal </w:t>
      </w:r>
      <w:r w:rsidR="005F7475">
        <w:rPr>
          <w:rFonts w:ascii="Verdana" w:hAnsi="Verdana"/>
          <w:sz w:val="20"/>
          <w:szCs w:val="20"/>
          <w:lang w:val="da-DK"/>
        </w:rPr>
        <w:t>bidrage til</w:t>
      </w:r>
      <w:r w:rsidRPr="00AD3210">
        <w:rPr>
          <w:rFonts w:ascii="Verdana" w:hAnsi="Verdana"/>
          <w:sz w:val="20"/>
          <w:szCs w:val="20"/>
          <w:lang w:val="da-DK"/>
        </w:rPr>
        <w:t>, at de kan løse deres opgaver i en krisestab eller støttefunktion.</w:t>
      </w:r>
      <w:r w:rsidR="0001117D" w:rsidRPr="00AD3210">
        <w:rPr>
          <w:rFonts w:ascii="Verdana" w:hAnsi="Verdana"/>
          <w:sz w:val="20"/>
          <w:szCs w:val="20"/>
          <w:lang w:val="da-DK"/>
        </w:rPr>
        <w:t xml:space="preserve"> </w:t>
      </w:r>
      <w:r w:rsidRPr="00AD3210">
        <w:rPr>
          <w:rFonts w:ascii="Verdana" w:hAnsi="Verdana"/>
          <w:sz w:val="20"/>
          <w:szCs w:val="20"/>
          <w:lang w:val="da-DK"/>
        </w:rPr>
        <w:t xml:space="preserve">Arbejdet med uddannelse og træning </w:t>
      </w:r>
      <w:r w:rsidR="00F00515" w:rsidRPr="00AD3210">
        <w:rPr>
          <w:rFonts w:ascii="Verdana" w:hAnsi="Verdana"/>
          <w:sz w:val="20"/>
          <w:szCs w:val="20"/>
          <w:lang w:val="da-DK"/>
        </w:rPr>
        <w:t xml:space="preserve">handler bl.a. om at overveje hvilke kompetencer, </w:t>
      </w:r>
      <w:r w:rsidR="004A185A" w:rsidRPr="00AD3210">
        <w:rPr>
          <w:rFonts w:ascii="Verdana" w:hAnsi="Verdana"/>
          <w:sz w:val="20"/>
          <w:szCs w:val="20"/>
          <w:lang w:val="da-DK"/>
        </w:rPr>
        <w:t>organisationen</w:t>
      </w:r>
      <w:r w:rsidR="00F00515" w:rsidRPr="00AD3210">
        <w:rPr>
          <w:rFonts w:ascii="Verdana" w:hAnsi="Verdana"/>
          <w:sz w:val="20"/>
          <w:szCs w:val="20"/>
          <w:lang w:val="da-DK"/>
        </w:rPr>
        <w:t xml:space="preserve"> </w:t>
      </w:r>
      <w:r w:rsidR="004A185A" w:rsidRPr="00AD3210">
        <w:rPr>
          <w:rFonts w:ascii="Verdana" w:hAnsi="Verdana"/>
          <w:sz w:val="20"/>
          <w:szCs w:val="20"/>
          <w:lang w:val="da-DK"/>
        </w:rPr>
        <w:t>har</w:t>
      </w:r>
      <w:r w:rsidR="00F00515" w:rsidRPr="00AD3210">
        <w:rPr>
          <w:rFonts w:ascii="Verdana" w:hAnsi="Verdana"/>
          <w:sz w:val="20"/>
          <w:szCs w:val="20"/>
          <w:lang w:val="da-DK"/>
        </w:rPr>
        <w:t xml:space="preserve"> behov for i relation til beredskab og krisestyring, hvilke kompetencer </w:t>
      </w:r>
      <w:r w:rsidR="001473DD">
        <w:rPr>
          <w:rFonts w:ascii="Verdana" w:hAnsi="Verdana"/>
          <w:sz w:val="20"/>
          <w:szCs w:val="20"/>
          <w:lang w:val="da-DK"/>
        </w:rPr>
        <w:t>organisationen allerede har</w:t>
      </w:r>
      <w:r w:rsidR="00F00515" w:rsidRPr="00AD3210">
        <w:rPr>
          <w:rFonts w:ascii="Verdana" w:hAnsi="Verdana"/>
          <w:sz w:val="20"/>
          <w:szCs w:val="20"/>
          <w:lang w:val="da-DK"/>
        </w:rPr>
        <w:t xml:space="preserve"> og hvilke der er</w:t>
      </w:r>
      <w:r w:rsidR="00AD3210">
        <w:rPr>
          <w:rFonts w:ascii="Verdana" w:hAnsi="Verdana"/>
          <w:sz w:val="20"/>
          <w:szCs w:val="20"/>
          <w:lang w:val="da-DK"/>
        </w:rPr>
        <w:t xml:space="preserve"> behov for at styrke og udvikle samt hvordan det skal ske</w:t>
      </w:r>
      <w:r w:rsidR="00F00515" w:rsidRPr="00AD3210">
        <w:rPr>
          <w:rFonts w:ascii="Verdana" w:hAnsi="Verdana"/>
          <w:sz w:val="20"/>
          <w:szCs w:val="20"/>
          <w:lang w:val="da-DK"/>
        </w:rPr>
        <w:t>.</w:t>
      </w:r>
    </w:p>
    <w:p w:rsidR="00EE7022" w:rsidRPr="00205FA4" w:rsidRDefault="00EE7022" w:rsidP="00B66BE0">
      <w:pPr>
        <w:pStyle w:val="Brdtekstnormal"/>
        <w:spacing w:line="260" w:lineRule="exact"/>
        <w:jc w:val="left"/>
        <w:rPr>
          <w:rFonts w:ascii="Verdana" w:hAnsi="Verdana"/>
          <w:sz w:val="16"/>
          <w:szCs w:val="16"/>
          <w:lang w:val="da-DK"/>
        </w:rPr>
      </w:pPr>
    </w:p>
    <w:tbl>
      <w:tblPr>
        <w:tblStyle w:val="Tabel-Gitter"/>
        <w:tblW w:w="0" w:type="auto"/>
        <w:tblLook w:val="04A0" w:firstRow="1" w:lastRow="0" w:firstColumn="1" w:lastColumn="0" w:noHBand="0" w:noVBand="1"/>
      </w:tblPr>
      <w:tblGrid>
        <w:gridCol w:w="562"/>
        <w:gridCol w:w="5812"/>
        <w:gridCol w:w="1559"/>
        <w:gridCol w:w="1559"/>
        <w:gridCol w:w="1559"/>
        <w:gridCol w:w="1559"/>
        <w:gridCol w:w="1560"/>
      </w:tblGrid>
      <w:tr w:rsidR="00AD3210" w:rsidRPr="001E6109" w:rsidTr="00C63B44">
        <w:trPr>
          <w:trHeight w:val="558"/>
        </w:trPr>
        <w:tc>
          <w:tcPr>
            <w:tcW w:w="6374" w:type="dxa"/>
            <w:gridSpan w:val="2"/>
            <w:shd w:val="clear" w:color="auto" w:fill="17365D" w:themeFill="text2" w:themeFillShade="BF"/>
          </w:tcPr>
          <w:p w:rsidR="00AD3210" w:rsidRPr="001E6109" w:rsidRDefault="00AD3210" w:rsidP="00F711EE">
            <w:pPr>
              <w:spacing w:before="60" w:after="60" w:line="240" w:lineRule="auto"/>
              <w:rPr>
                <w:b/>
                <w:color w:val="FFFFFF" w:themeColor="background1"/>
                <w:sz w:val="18"/>
                <w:szCs w:val="18"/>
              </w:rPr>
            </w:pPr>
            <w:r w:rsidRPr="001E6109">
              <w:rPr>
                <w:b/>
                <w:color w:val="FFFFFF" w:themeColor="background1"/>
                <w:sz w:val="18"/>
                <w:szCs w:val="18"/>
              </w:rPr>
              <w:t>Udsagn vedrørende</w:t>
            </w:r>
            <w:r>
              <w:rPr>
                <w:b/>
                <w:color w:val="FFFFFF" w:themeColor="background1"/>
                <w:sz w:val="18"/>
                <w:szCs w:val="18"/>
              </w:rPr>
              <w:t xml:space="preserve"> </w:t>
            </w:r>
            <w:r w:rsidR="00F711EE">
              <w:rPr>
                <w:b/>
                <w:color w:val="FFFFFF" w:themeColor="background1"/>
                <w:sz w:val="18"/>
                <w:szCs w:val="18"/>
              </w:rPr>
              <w:t>uddannelse og træning</w:t>
            </w:r>
          </w:p>
        </w:tc>
        <w:tc>
          <w:tcPr>
            <w:tcW w:w="1559" w:type="dxa"/>
            <w:shd w:val="clear" w:color="auto" w:fill="17365D" w:themeFill="text2" w:themeFillShade="BF"/>
          </w:tcPr>
          <w:p w:rsidR="00AD3210" w:rsidRPr="001E6109" w:rsidRDefault="00AD3210" w:rsidP="00C63B44">
            <w:pPr>
              <w:spacing w:before="60" w:after="60" w:line="240" w:lineRule="auto"/>
              <w:jc w:val="center"/>
              <w:rPr>
                <w:b/>
                <w:color w:val="FFFFFF" w:themeColor="background1"/>
                <w:sz w:val="18"/>
                <w:szCs w:val="18"/>
              </w:rPr>
            </w:pPr>
            <w:r w:rsidRPr="001E6109">
              <w:rPr>
                <w:b/>
                <w:color w:val="FFFFFF" w:themeColor="background1"/>
                <w:sz w:val="18"/>
                <w:szCs w:val="18"/>
              </w:rPr>
              <w:t>Enig</w:t>
            </w:r>
          </w:p>
        </w:tc>
        <w:tc>
          <w:tcPr>
            <w:tcW w:w="1559" w:type="dxa"/>
            <w:shd w:val="clear" w:color="auto" w:fill="17365D" w:themeFill="text2" w:themeFillShade="BF"/>
          </w:tcPr>
          <w:p w:rsidR="00AD3210" w:rsidRPr="001E6109" w:rsidRDefault="00AD3210" w:rsidP="00C63B44">
            <w:pPr>
              <w:spacing w:before="60" w:after="60" w:line="240" w:lineRule="auto"/>
              <w:jc w:val="center"/>
              <w:rPr>
                <w:b/>
                <w:color w:val="FFFFFF" w:themeColor="background1"/>
                <w:sz w:val="18"/>
                <w:szCs w:val="18"/>
              </w:rPr>
            </w:pPr>
            <w:r w:rsidRPr="001E6109">
              <w:rPr>
                <w:b/>
                <w:color w:val="FFFFFF" w:themeColor="background1"/>
                <w:sz w:val="18"/>
                <w:szCs w:val="18"/>
              </w:rPr>
              <w:t>Overvejende enig</w:t>
            </w:r>
          </w:p>
        </w:tc>
        <w:tc>
          <w:tcPr>
            <w:tcW w:w="1559" w:type="dxa"/>
            <w:shd w:val="clear" w:color="auto" w:fill="17365D" w:themeFill="text2" w:themeFillShade="BF"/>
          </w:tcPr>
          <w:p w:rsidR="00AD3210" w:rsidRPr="001E6109" w:rsidRDefault="00AD3210" w:rsidP="00C63B44">
            <w:pPr>
              <w:spacing w:before="60" w:after="60" w:line="240" w:lineRule="auto"/>
              <w:jc w:val="center"/>
              <w:rPr>
                <w:b/>
                <w:color w:val="FFFFFF" w:themeColor="background1"/>
                <w:sz w:val="18"/>
                <w:szCs w:val="18"/>
              </w:rPr>
            </w:pPr>
            <w:r w:rsidRPr="001E6109">
              <w:rPr>
                <w:b/>
                <w:color w:val="FFFFFF" w:themeColor="background1"/>
                <w:sz w:val="18"/>
                <w:szCs w:val="18"/>
              </w:rPr>
              <w:t>Overvejende uenig</w:t>
            </w:r>
          </w:p>
        </w:tc>
        <w:tc>
          <w:tcPr>
            <w:tcW w:w="1559" w:type="dxa"/>
            <w:shd w:val="clear" w:color="auto" w:fill="17365D" w:themeFill="text2" w:themeFillShade="BF"/>
          </w:tcPr>
          <w:p w:rsidR="00AD3210" w:rsidRPr="001E6109" w:rsidRDefault="00AD3210" w:rsidP="00C63B44">
            <w:pPr>
              <w:spacing w:before="60" w:after="60" w:line="240" w:lineRule="auto"/>
              <w:jc w:val="center"/>
              <w:rPr>
                <w:b/>
                <w:color w:val="FFFFFF" w:themeColor="background1"/>
                <w:sz w:val="18"/>
                <w:szCs w:val="18"/>
              </w:rPr>
            </w:pPr>
            <w:r w:rsidRPr="001E6109">
              <w:rPr>
                <w:b/>
                <w:color w:val="FFFFFF" w:themeColor="background1"/>
                <w:sz w:val="18"/>
                <w:szCs w:val="18"/>
              </w:rPr>
              <w:t>Uenig</w:t>
            </w:r>
          </w:p>
        </w:tc>
        <w:tc>
          <w:tcPr>
            <w:tcW w:w="1560" w:type="dxa"/>
            <w:shd w:val="clear" w:color="auto" w:fill="17365D" w:themeFill="text2" w:themeFillShade="BF"/>
          </w:tcPr>
          <w:p w:rsidR="00AD3210" w:rsidRPr="001E6109" w:rsidRDefault="00AD3210" w:rsidP="00C63B44">
            <w:pPr>
              <w:spacing w:before="60" w:after="60" w:line="240" w:lineRule="auto"/>
              <w:jc w:val="center"/>
              <w:rPr>
                <w:b/>
                <w:color w:val="FFFFFF" w:themeColor="background1"/>
                <w:sz w:val="18"/>
                <w:szCs w:val="18"/>
              </w:rPr>
            </w:pPr>
            <w:r w:rsidRPr="001E6109">
              <w:rPr>
                <w:b/>
                <w:color w:val="FFFFFF" w:themeColor="background1"/>
                <w:sz w:val="18"/>
                <w:szCs w:val="18"/>
              </w:rPr>
              <w:t>Kan ikke      vurderes</w:t>
            </w:r>
          </w:p>
        </w:tc>
      </w:tr>
      <w:tr w:rsidR="00AD3210" w:rsidRPr="00D645B5" w:rsidTr="00C63B44">
        <w:trPr>
          <w:trHeight w:val="566"/>
        </w:trPr>
        <w:tc>
          <w:tcPr>
            <w:tcW w:w="562" w:type="dxa"/>
          </w:tcPr>
          <w:p w:rsidR="00AD3210" w:rsidRPr="00D645B5" w:rsidRDefault="00AD3210" w:rsidP="00C63B44">
            <w:pPr>
              <w:spacing w:before="20" w:after="20" w:line="240" w:lineRule="auto"/>
              <w:rPr>
                <w:color w:val="000000"/>
                <w:sz w:val="16"/>
                <w:szCs w:val="16"/>
              </w:rPr>
            </w:pPr>
            <w:r>
              <w:rPr>
                <w:color w:val="000000"/>
                <w:sz w:val="16"/>
                <w:szCs w:val="16"/>
              </w:rPr>
              <w:t>6.1</w:t>
            </w:r>
          </w:p>
        </w:tc>
        <w:tc>
          <w:tcPr>
            <w:tcW w:w="5812" w:type="dxa"/>
          </w:tcPr>
          <w:p w:rsidR="00AD3210" w:rsidRPr="00D645B5" w:rsidRDefault="006E418C" w:rsidP="00DB6C06">
            <w:pPr>
              <w:spacing w:before="20" w:after="20" w:line="240" w:lineRule="auto"/>
              <w:rPr>
                <w:color w:val="000000"/>
                <w:sz w:val="16"/>
                <w:szCs w:val="16"/>
              </w:rPr>
            </w:pPr>
            <w:r>
              <w:rPr>
                <w:color w:val="000000"/>
                <w:sz w:val="16"/>
                <w:szCs w:val="16"/>
              </w:rPr>
              <w:t xml:space="preserve">Vi </w:t>
            </w:r>
            <w:r w:rsidR="00DB6C06">
              <w:rPr>
                <w:color w:val="000000"/>
                <w:sz w:val="16"/>
                <w:szCs w:val="16"/>
              </w:rPr>
              <w:t>overvejer</w:t>
            </w:r>
            <w:r>
              <w:rPr>
                <w:color w:val="000000"/>
                <w:sz w:val="16"/>
                <w:szCs w:val="16"/>
              </w:rPr>
              <w:t xml:space="preserve"> hvilken viden og hvilke færdigheder og kompetencer, der er </w:t>
            </w:r>
            <w:r w:rsidR="00B37461">
              <w:rPr>
                <w:color w:val="000000"/>
                <w:sz w:val="16"/>
                <w:szCs w:val="16"/>
              </w:rPr>
              <w:t>behov for i vores krisestyringsorganisation</w:t>
            </w: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60" w:type="dxa"/>
          </w:tcPr>
          <w:p w:rsidR="00AD3210" w:rsidRPr="00202DFE" w:rsidRDefault="00AD3210" w:rsidP="00767C3D">
            <w:pPr>
              <w:spacing w:before="120" w:after="20" w:line="240" w:lineRule="auto"/>
              <w:jc w:val="center"/>
              <w:rPr>
                <w:b/>
                <w:color w:val="A6A6A6" w:themeColor="background1" w:themeShade="A6"/>
                <w:sz w:val="16"/>
                <w:szCs w:val="16"/>
              </w:rPr>
            </w:pPr>
          </w:p>
        </w:tc>
      </w:tr>
      <w:tr w:rsidR="00AD3210" w:rsidRPr="00D645B5" w:rsidTr="00C63B44">
        <w:trPr>
          <w:trHeight w:val="566"/>
        </w:trPr>
        <w:tc>
          <w:tcPr>
            <w:tcW w:w="562" w:type="dxa"/>
          </w:tcPr>
          <w:p w:rsidR="00AD3210" w:rsidRPr="00D645B5" w:rsidRDefault="00AD3210" w:rsidP="00C63B44">
            <w:pPr>
              <w:spacing w:before="20" w:after="20" w:line="240" w:lineRule="auto"/>
              <w:rPr>
                <w:color w:val="000000"/>
                <w:sz w:val="16"/>
                <w:szCs w:val="16"/>
              </w:rPr>
            </w:pPr>
            <w:r>
              <w:rPr>
                <w:color w:val="000000"/>
                <w:sz w:val="16"/>
                <w:szCs w:val="16"/>
              </w:rPr>
              <w:t>6.2</w:t>
            </w:r>
          </w:p>
        </w:tc>
        <w:tc>
          <w:tcPr>
            <w:tcW w:w="5812" w:type="dxa"/>
          </w:tcPr>
          <w:p w:rsidR="00AD3210" w:rsidRPr="00D645B5" w:rsidRDefault="006E418C" w:rsidP="00DB6C06">
            <w:pPr>
              <w:spacing w:before="20" w:after="20" w:line="240" w:lineRule="auto"/>
              <w:rPr>
                <w:color w:val="000000"/>
                <w:sz w:val="16"/>
                <w:szCs w:val="16"/>
              </w:rPr>
            </w:pPr>
            <w:r>
              <w:rPr>
                <w:color w:val="000000"/>
                <w:sz w:val="16"/>
                <w:szCs w:val="16"/>
              </w:rPr>
              <w:t xml:space="preserve">Vi </w:t>
            </w:r>
            <w:r w:rsidR="00DB6C06">
              <w:rPr>
                <w:color w:val="000000"/>
                <w:sz w:val="16"/>
                <w:szCs w:val="16"/>
              </w:rPr>
              <w:t>identificerer</w:t>
            </w:r>
            <w:r>
              <w:rPr>
                <w:color w:val="000000"/>
                <w:sz w:val="16"/>
                <w:szCs w:val="16"/>
              </w:rPr>
              <w:t xml:space="preserve"> hvilken viden og hvilke færdigheder og kompetencer, vi allerede er i besiddelse af i organisationen</w:t>
            </w:r>
            <w:r w:rsidR="001473DD">
              <w:rPr>
                <w:color w:val="000000"/>
                <w:sz w:val="16"/>
                <w:szCs w:val="16"/>
              </w:rPr>
              <w:t xml:space="preserve"> ift. krisestyring</w:t>
            </w: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60" w:type="dxa"/>
          </w:tcPr>
          <w:p w:rsidR="00AD3210" w:rsidRPr="00202DFE" w:rsidRDefault="00AD3210" w:rsidP="00767C3D">
            <w:pPr>
              <w:spacing w:before="120" w:after="20" w:line="240" w:lineRule="auto"/>
              <w:jc w:val="center"/>
              <w:rPr>
                <w:b/>
                <w:color w:val="A6A6A6" w:themeColor="background1" w:themeShade="A6"/>
                <w:sz w:val="16"/>
                <w:szCs w:val="16"/>
              </w:rPr>
            </w:pPr>
          </w:p>
        </w:tc>
      </w:tr>
      <w:tr w:rsidR="00AD3210" w:rsidRPr="00D645B5" w:rsidTr="00C63B44">
        <w:trPr>
          <w:trHeight w:val="558"/>
        </w:trPr>
        <w:tc>
          <w:tcPr>
            <w:tcW w:w="562" w:type="dxa"/>
          </w:tcPr>
          <w:p w:rsidR="00AD3210" w:rsidRPr="00D645B5" w:rsidRDefault="00AD3210" w:rsidP="00C63B44">
            <w:pPr>
              <w:spacing w:before="20" w:after="20" w:line="240" w:lineRule="auto"/>
              <w:rPr>
                <w:color w:val="000000"/>
                <w:sz w:val="16"/>
                <w:szCs w:val="16"/>
              </w:rPr>
            </w:pPr>
            <w:r>
              <w:rPr>
                <w:color w:val="000000"/>
                <w:sz w:val="16"/>
                <w:szCs w:val="16"/>
              </w:rPr>
              <w:t>6.3</w:t>
            </w:r>
          </w:p>
        </w:tc>
        <w:tc>
          <w:tcPr>
            <w:tcW w:w="5812" w:type="dxa"/>
          </w:tcPr>
          <w:p w:rsidR="00AD3210" w:rsidRPr="00D645B5" w:rsidRDefault="006E418C" w:rsidP="00DB6C06">
            <w:pPr>
              <w:spacing w:before="20" w:after="20" w:line="240" w:lineRule="auto"/>
              <w:rPr>
                <w:color w:val="000000"/>
                <w:sz w:val="16"/>
                <w:szCs w:val="16"/>
              </w:rPr>
            </w:pPr>
            <w:r>
              <w:rPr>
                <w:color w:val="000000"/>
                <w:sz w:val="16"/>
                <w:szCs w:val="16"/>
              </w:rPr>
              <w:t xml:space="preserve">Vi </w:t>
            </w:r>
            <w:r w:rsidR="00DB6C06">
              <w:rPr>
                <w:color w:val="000000"/>
                <w:sz w:val="16"/>
                <w:szCs w:val="16"/>
              </w:rPr>
              <w:t>vurderer</w:t>
            </w:r>
            <w:r>
              <w:rPr>
                <w:color w:val="000000"/>
                <w:sz w:val="16"/>
                <w:szCs w:val="16"/>
              </w:rPr>
              <w:t xml:space="preserve"> </w:t>
            </w:r>
            <w:r w:rsidR="00B37461">
              <w:rPr>
                <w:color w:val="000000"/>
                <w:sz w:val="16"/>
                <w:szCs w:val="16"/>
              </w:rPr>
              <w:t>på hvilke områder, der er behov for uddannelse og træning (kompetenceudvikling)</w:t>
            </w: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60" w:type="dxa"/>
          </w:tcPr>
          <w:p w:rsidR="00AD3210" w:rsidRPr="00202DFE" w:rsidRDefault="00AD3210" w:rsidP="00767C3D">
            <w:pPr>
              <w:spacing w:before="120" w:after="20" w:line="240" w:lineRule="auto"/>
              <w:jc w:val="center"/>
              <w:rPr>
                <w:b/>
                <w:color w:val="A6A6A6" w:themeColor="background1" w:themeShade="A6"/>
                <w:sz w:val="16"/>
                <w:szCs w:val="16"/>
              </w:rPr>
            </w:pPr>
          </w:p>
        </w:tc>
      </w:tr>
      <w:tr w:rsidR="00AD3210" w:rsidRPr="00D645B5" w:rsidTr="00C63B44">
        <w:trPr>
          <w:trHeight w:val="558"/>
        </w:trPr>
        <w:tc>
          <w:tcPr>
            <w:tcW w:w="562" w:type="dxa"/>
          </w:tcPr>
          <w:p w:rsidR="00AD3210" w:rsidRPr="00D645B5" w:rsidRDefault="00AD3210" w:rsidP="00C63B44">
            <w:pPr>
              <w:spacing w:before="20" w:after="20" w:line="240" w:lineRule="auto"/>
              <w:rPr>
                <w:color w:val="000000"/>
                <w:sz w:val="16"/>
                <w:szCs w:val="16"/>
              </w:rPr>
            </w:pPr>
            <w:r>
              <w:rPr>
                <w:color w:val="000000"/>
                <w:sz w:val="16"/>
                <w:szCs w:val="16"/>
              </w:rPr>
              <w:t>6.4</w:t>
            </w:r>
          </w:p>
        </w:tc>
        <w:tc>
          <w:tcPr>
            <w:tcW w:w="5812" w:type="dxa"/>
          </w:tcPr>
          <w:p w:rsidR="00AD3210" w:rsidRPr="00D645B5" w:rsidRDefault="006E418C" w:rsidP="00B37461">
            <w:pPr>
              <w:spacing w:before="20" w:after="20" w:line="240" w:lineRule="auto"/>
              <w:rPr>
                <w:color w:val="000000"/>
                <w:sz w:val="16"/>
                <w:szCs w:val="16"/>
              </w:rPr>
            </w:pPr>
            <w:r>
              <w:rPr>
                <w:color w:val="000000"/>
                <w:sz w:val="16"/>
                <w:szCs w:val="16"/>
              </w:rPr>
              <w:t xml:space="preserve">Vi har </w:t>
            </w:r>
            <w:r w:rsidR="00B37461">
              <w:rPr>
                <w:color w:val="000000"/>
                <w:sz w:val="16"/>
                <w:szCs w:val="16"/>
              </w:rPr>
              <w:t>udpeget de</w:t>
            </w:r>
            <w:r>
              <w:rPr>
                <w:color w:val="000000"/>
                <w:sz w:val="16"/>
                <w:szCs w:val="16"/>
              </w:rPr>
              <w:t xml:space="preserve"> chefer, ledere og medarbejdere, de</w:t>
            </w:r>
            <w:r w:rsidR="00B37461">
              <w:rPr>
                <w:color w:val="000000"/>
                <w:sz w:val="16"/>
                <w:szCs w:val="16"/>
              </w:rPr>
              <w:t>r</w:t>
            </w:r>
            <w:r>
              <w:rPr>
                <w:color w:val="000000"/>
                <w:sz w:val="16"/>
                <w:szCs w:val="16"/>
              </w:rPr>
              <w:t xml:space="preserve"> skal tilbydes uddannelse og træning</w:t>
            </w: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60" w:type="dxa"/>
          </w:tcPr>
          <w:p w:rsidR="00AD3210" w:rsidRPr="00202DFE" w:rsidRDefault="00AD3210" w:rsidP="00767C3D">
            <w:pPr>
              <w:spacing w:before="120" w:after="20" w:line="240" w:lineRule="auto"/>
              <w:jc w:val="center"/>
              <w:rPr>
                <w:b/>
                <w:color w:val="A6A6A6" w:themeColor="background1" w:themeShade="A6"/>
                <w:sz w:val="16"/>
                <w:szCs w:val="16"/>
              </w:rPr>
            </w:pPr>
          </w:p>
        </w:tc>
      </w:tr>
      <w:tr w:rsidR="00AD3210" w:rsidRPr="00D645B5" w:rsidTr="00C63B44">
        <w:trPr>
          <w:trHeight w:val="558"/>
        </w:trPr>
        <w:tc>
          <w:tcPr>
            <w:tcW w:w="562" w:type="dxa"/>
          </w:tcPr>
          <w:p w:rsidR="00AD3210" w:rsidRPr="00D645B5" w:rsidRDefault="00AD3210" w:rsidP="00C63B44">
            <w:pPr>
              <w:spacing w:before="20" w:after="20" w:line="240" w:lineRule="auto"/>
              <w:rPr>
                <w:color w:val="000000"/>
                <w:sz w:val="16"/>
                <w:szCs w:val="16"/>
              </w:rPr>
            </w:pPr>
            <w:r>
              <w:rPr>
                <w:color w:val="000000"/>
                <w:sz w:val="16"/>
                <w:szCs w:val="16"/>
              </w:rPr>
              <w:t>6.5</w:t>
            </w:r>
          </w:p>
        </w:tc>
        <w:tc>
          <w:tcPr>
            <w:tcW w:w="5812" w:type="dxa"/>
          </w:tcPr>
          <w:p w:rsidR="00AD3210" w:rsidRPr="00D645B5" w:rsidRDefault="006E418C" w:rsidP="00C63B44">
            <w:pPr>
              <w:spacing w:before="20" w:after="20" w:line="240" w:lineRule="auto"/>
              <w:rPr>
                <w:color w:val="000000"/>
                <w:sz w:val="16"/>
                <w:szCs w:val="16"/>
              </w:rPr>
            </w:pPr>
            <w:r>
              <w:rPr>
                <w:color w:val="000000"/>
                <w:sz w:val="16"/>
                <w:szCs w:val="16"/>
              </w:rPr>
              <w:t>Vi tilbyder vores chefer, ledere og medarbejdere uddannelse og træning i de funktioner, de skal varetage i krisestyringsorganisationen</w:t>
            </w: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60" w:type="dxa"/>
          </w:tcPr>
          <w:p w:rsidR="00AD3210" w:rsidRPr="00202DFE" w:rsidRDefault="00AD3210" w:rsidP="00767C3D">
            <w:pPr>
              <w:spacing w:before="120" w:after="20" w:line="240" w:lineRule="auto"/>
              <w:jc w:val="center"/>
              <w:rPr>
                <w:b/>
                <w:color w:val="A6A6A6" w:themeColor="background1" w:themeShade="A6"/>
                <w:sz w:val="16"/>
                <w:szCs w:val="16"/>
              </w:rPr>
            </w:pPr>
          </w:p>
        </w:tc>
      </w:tr>
      <w:tr w:rsidR="00AD3210" w:rsidRPr="00D645B5" w:rsidTr="00C63B44">
        <w:trPr>
          <w:trHeight w:val="558"/>
        </w:trPr>
        <w:tc>
          <w:tcPr>
            <w:tcW w:w="562" w:type="dxa"/>
          </w:tcPr>
          <w:p w:rsidR="00AD3210" w:rsidRPr="00D645B5" w:rsidRDefault="00AD3210" w:rsidP="00C63B44">
            <w:pPr>
              <w:spacing w:before="20" w:after="20" w:line="240" w:lineRule="auto"/>
              <w:rPr>
                <w:color w:val="000000"/>
                <w:sz w:val="16"/>
                <w:szCs w:val="16"/>
              </w:rPr>
            </w:pPr>
            <w:r>
              <w:rPr>
                <w:color w:val="000000"/>
                <w:sz w:val="16"/>
                <w:szCs w:val="16"/>
              </w:rPr>
              <w:t>6.6</w:t>
            </w:r>
          </w:p>
        </w:tc>
        <w:tc>
          <w:tcPr>
            <w:tcW w:w="5812" w:type="dxa"/>
          </w:tcPr>
          <w:p w:rsidR="00AD3210" w:rsidRPr="00D645B5" w:rsidRDefault="00F5104A" w:rsidP="00F5104A">
            <w:pPr>
              <w:spacing w:before="20" w:after="20" w:line="240" w:lineRule="auto"/>
              <w:rPr>
                <w:color w:val="000000"/>
                <w:sz w:val="16"/>
                <w:szCs w:val="16"/>
              </w:rPr>
            </w:pPr>
            <w:r>
              <w:rPr>
                <w:color w:val="000000"/>
                <w:sz w:val="16"/>
                <w:szCs w:val="16"/>
              </w:rPr>
              <w:t>Vi genovervejer løbende behovet for uddannelse og træning ifm. fratrædelser, nyansættelser, omrokeringer og forfremmelser m.m.</w:t>
            </w: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60" w:type="dxa"/>
          </w:tcPr>
          <w:p w:rsidR="00AD3210" w:rsidRPr="00202DFE" w:rsidRDefault="00AD3210" w:rsidP="00767C3D">
            <w:pPr>
              <w:spacing w:before="120" w:after="20" w:line="240" w:lineRule="auto"/>
              <w:jc w:val="center"/>
              <w:rPr>
                <w:b/>
                <w:color w:val="A6A6A6" w:themeColor="background1" w:themeShade="A6"/>
                <w:sz w:val="16"/>
                <w:szCs w:val="16"/>
              </w:rPr>
            </w:pPr>
          </w:p>
        </w:tc>
      </w:tr>
      <w:tr w:rsidR="00AD3210" w:rsidRPr="00D645B5" w:rsidTr="00C63B44">
        <w:trPr>
          <w:trHeight w:val="558"/>
        </w:trPr>
        <w:tc>
          <w:tcPr>
            <w:tcW w:w="562" w:type="dxa"/>
          </w:tcPr>
          <w:p w:rsidR="00AD3210" w:rsidRPr="00D645B5" w:rsidRDefault="00AD3210" w:rsidP="00C63B44">
            <w:pPr>
              <w:spacing w:before="20" w:after="20" w:line="240" w:lineRule="auto"/>
              <w:rPr>
                <w:color w:val="000000"/>
                <w:sz w:val="16"/>
                <w:szCs w:val="16"/>
              </w:rPr>
            </w:pPr>
            <w:r>
              <w:rPr>
                <w:color w:val="000000"/>
                <w:sz w:val="16"/>
                <w:szCs w:val="16"/>
              </w:rPr>
              <w:t>6.7</w:t>
            </w:r>
          </w:p>
        </w:tc>
        <w:tc>
          <w:tcPr>
            <w:tcW w:w="5812" w:type="dxa"/>
          </w:tcPr>
          <w:p w:rsidR="00AD3210" w:rsidRPr="00D645B5" w:rsidRDefault="00F5104A" w:rsidP="00C63B44">
            <w:pPr>
              <w:spacing w:before="20" w:after="20" w:line="240" w:lineRule="auto"/>
              <w:rPr>
                <w:color w:val="000000"/>
                <w:sz w:val="16"/>
                <w:szCs w:val="16"/>
              </w:rPr>
            </w:pPr>
            <w:r>
              <w:rPr>
                <w:color w:val="000000"/>
                <w:sz w:val="16"/>
                <w:szCs w:val="16"/>
              </w:rPr>
              <w:t>Vi evaluerer vores uddannelses og træningsaktiviteter for at sikre, at de har et relevant indhold og en passende form</w:t>
            </w: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60" w:type="dxa"/>
          </w:tcPr>
          <w:p w:rsidR="00AD3210" w:rsidRPr="00202DFE" w:rsidRDefault="00AD3210" w:rsidP="00767C3D">
            <w:pPr>
              <w:spacing w:before="120" w:after="20" w:line="240" w:lineRule="auto"/>
              <w:jc w:val="center"/>
              <w:rPr>
                <w:b/>
                <w:color w:val="A6A6A6" w:themeColor="background1" w:themeShade="A6"/>
                <w:sz w:val="16"/>
                <w:szCs w:val="16"/>
              </w:rPr>
            </w:pPr>
          </w:p>
        </w:tc>
      </w:tr>
      <w:tr w:rsidR="00F5104A" w:rsidRPr="00D645B5" w:rsidTr="00C63B44">
        <w:trPr>
          <w:trHeight w:val="558"/>
        </w:trPr>
        <w:tc>
          <w:tcPr>
            <w:tcW w:w="562" w:type="dxa"/>
          </w:tcPr>
          <w:p w:rsidR="00F5104A" w:rsidRDefault="00F5104A" w:rsidP="00F5104A">
            <w:pPr>
              <w:spacing w:before="20" w:after="20" w:line="240" w:lineRule="auto"/>
              <w:rPr>
                <w:color w:val="000000"/>
                <w:sz w:val="16"/>
                <w:szCs w:val="16"/>
              </w:rPr>
            </w:pPr>
            <w:r>
              <w:rPr>
                <w:color w:val="000000"/>
                <w:sz w:val="16"/>
                <w:szCs w:val="16"/>
              </w:rPr>
              <w:t>6.8</w:t>
            </w:r>
          </w:p>
        </w:tc>
        <w:tc>
          <w:tcPr>
            <w:tcW w:w="5812" w:type="dxa"/>
          </w:tcPr>
          <w:p w:rsidR="00F5104A" w:rsidRPr="00D645B5" w:rsidRDefault="00F5104A" w:rsidP="00F5104A">
            <w:pPr>
              <w:spacing w:before="20" w:after="20" w:line="240" w:lineRule="auto"/>
              <w:rPr>
                <w:color w:val="000000"/>
                <w:sz w:val="16"/>
                <w:szCs w:val="16"/>
              </w:rPr>
            </w:pPr>
            <w:r>
              <w:rPr>
                <w:color w:val="000000"/>
                <w:sz w:val="16"/>
                <w:szCs w:val="16"/>
              </w:rPr>
              <w:t>Nye chefer, ledere og medarbejdere bliver introduceret til beredskabsplanen ifm. onboarding</w:t>
            </w:r>
          </w:p>
        </w:tc>
        <w:tc>
          <w:tcPr>
            <w:tcW w:w="1559" w:type="dxa"/>
          </w:tcPr>
          <w:p w:rsidR="00F5104A" w:rsidRPr="00202DFE" w:rsidRDefault="00F5104A" w:rsidP="00767C3D">
            <w:pPr>
              <w:spacing w:before="120" w:after="20" w:line="240" w:lineRule="auto"/>
              <w:jc w:val="center"/>
              <w:rPr>
                <w:color w:val="A6A6A6" w:themeColor="background1" w:themeShade="A6"/>
                <w:sz w:val="16"/>
                <w:szCs w:val="16"/>
              </w:rPr>
            </w:pPr>
          </w:p>
        </w:tc>
        <w:tc>
          <w:tcPr>
            <w:tcW w:w="1559" w:type="dxa"/>
          </w:tcPr>
          <w:p w:rsidR="00F5104A" w:rsidRPr="00202DFE" w:rsidRDefault="00F5104A" w:rsidP="00767C3D">
            <w:pPr>
              <w:spacing w:before="120" w:after="20" w:line="240" w:lineRule="auto"/>
              <w:jc w:val="center"/>
              <w:rPr>
                <w:color w:val="A6A6A6" w:themeColor="background1" w:themeShade="A6"/>
                <w:sz w:val="16"/>
                <w:szCs w:val="16"/>
              </w:rPr>
            </w:pPr>
          </w:p>
        </w:tc>
        <w:tc>
          <w:tcPr>
            <w:tcW w:w="1559" w:type="dxa"/>
          </w:tcPr>
          <w:p w:rsidR="00F5104A" w:rsidRPr="00202DFE" w:rsidRDefault="00F5104A" w:rsidP="00767C3D">
            <w:pPr>
              <w:spacing w:before="120" w:after="20" w:line="240" w:lineRule="auto"/>
              <w:jc w:val="center"/>
              <w:rPr>
                <w:color w:val="A6A6A6" w:themeColor="background1" w:themeShade="A6"/>
                <w:sz w:val="16"/>
                <w:szCs w:val="16"/>
              </w:rPr>
            </w:pPr>
          </w:p>
        </w:tc>
        <w:tc>
          <w:tcPr>
            <w:tcW w:w="1559" w:type="dxa"/>
          </w:tcPr>
          <w:p w:rsidR="00F5104A" w:rsidRPr="00202DFE" w:rsidRDefault="00F5104A" w:rsidP="00767C3D">
            <w:pPr>
              <w:spacing w:before="120" w:after="20" w:line="240" w:lineRule="auto"/>
              <w:jc w:val="center"/>
              <w:rPr>
                <w:color w:val="A6A6A6" w:themeColor="background1" w:themeShade="A6"/>
                <w:sz w:val="16"/>
                <w:szCs w:val="16"/>
              </w:rPr>
            </w:pPr>
          </w:p>
        </w:tc>
        <w:tc>
          <w:tcPr>
            <w:tcW w:w="1560" w:type="dxa"/>
          </w:tcPr>
          <w:p w:rsidR="00F5104A" w:rsidRPr="00202DFE" w:rsidRDefault="00F5104A" w:rsidP="00767C3D">
            <w:pPr>
              <w:spacing w:before="120" w:after="20" w:line="240" w:lineRule="auto"/>
              <w:jc w:val="center"/>
              <w:rPr>
                <w:b/>
                <w:color w:val="A6A6A6" w:themeColor="background1" w:themeShade="A6"/>
                <w:sz w:val="16"/>
                <w:szCs w:val="16"/>
              </w:rPr>
            </w:pPr>
          </w:p>
        </w:tc>
      </w:tr>
      <w:tr w:rsidR="00F5104A" w:rsidRPr="00D645B5" w:rsidTr="00C63B44">
        <w:trPr>
          <w:trHeight w:val="558"/>
        </w:trPr>
        <w:tc>
          <w:tcPr>
            <w:tcW w:w="562" w:type="dxa"/>
          </w:tcPr>
          <w:p w:rsidR="00F5104A" w:rsidRDefault="00F5104A" w:rsidP="00F5104A">
            <w:pPr>
              <w:spacing w:before="20" w:after="20" w:line="240" w:lineRule="auto"/>
              <w:rPr>
                <w:color w:val="000000"/>
                <w:sz w:val="16"/>
                <w:szCs w:val="16"/>
              </w:rPr>
            </w:pPr>
            <w:r>
              <w:rPr>
                <w:color w:val="000000"/>
                <w:sz w:val="16"/>
                <w:szCs w:val="16"/>
              </w:rPr>
              <w:t>6.9</w:t>
            </w:r>
          </w:p>
        </w:tc>
        <w:tc>
          <w:tcPr>
            <w:tcW w:w="5812" w:type="dxa"/>
          </w:tcPr>
          <w:p w:rsidR="00F5104A" w:rsidRPr="00D645B5" w:rsidRDefault="00F5104A" w:rsidP="00F5104A">
            <w:pPr>
              <w:spacing w:before="20" w:after="20" w:line="240" w:lineRule="auto"/>
              <w:rPr>
                <w:color w:val="000000"/>
                <w:sz w:val="16"/>
                <w:szCs w:val="16"/>
              </w:rPr>
            </w:pPr>
            <w:r>
              <w:rPr>
                <w:color w:val="000000"/>
                <w:sz w:val="16"/>
                <w:szCs w:val="16"/>
              </w:rPr>
              <w:t>Samtlige medarbejdere i organisationen bliver orienteret o</w:t>
            </w:r>
            <w:r w:rsidR="001473DD">
              <w:rPr>
                <w:color w:val="000000"/>
                <w:sz w:val="16"/>
                <w:szCs w:val="16"/>
              </w:rPr>
              <w:t>m indholdet af beredskabsplanen og om ændringer heri</w:t>
            </w:r>
          </w:p>
        </w:tc>
        <w:tc>
          <w:tcPr>
            <w:tcW w:w="1559" w:type="dxa"/>
          </w:tcPr>
          <w:p w:rsidR="00F5104A" w:rsidRPr="00202DFE" w:rsidRDefault="00F5104A" w:rsidP="00767C3D">
            <w:pPr>
              <w:spacing w:before="120" w:after="20" w:line="240" w:lineRule="auto"/>
              <w:jc w:val="center"/>
              <w:rPr>
                <w:color w:val="A6A6A6" w:themeColor="background1" w:themeShade="A6"/>
                <w:sz w:val="16"/>
                <w:szCs w:val="16"/>
              </w:rPr>
            </w:pPr>
          </w:p>
        </w:tc>
        <w:tc>
          <w:tcPr>
            <w:tcW w:w="1559" w:type="dxa"/>
          </w:tcPr>
          <w:p w:rsidR="00F5104A" w:rsidRPr="00202DFE" w:rsidRDefault="00F5104A" w:rsidP="00767C3D">
            <w:pPr>
              <w:spacing w:before="120" w:after="20" w:line="240" w:lineRule="auto"/>
              <w:jc w:val="center"/>
              <w:rPr>
                <w:color w:val="A6A6A6" w:themeColor="background1" w:themeShade="A6"/>
                <w:sz w:val="16"/>
                <w:szCs w:val="16"/>
              </w:rPr>
            </w:pPr>
          </w:p>
        </w:tc>
        <w:tc>
          <w:tcPr>
            <w:tcW w:w="1559" w:type="dxa"/>
          </w:tcPr>
          <w:p w:rsidR="00F5104A" w:rsidRPr="00202DFE" w:rsidRDefault="00F5104A" w:rsidP="00767C3D">
            <w:pPr>
              <w:spacing w:before="120" w:after="20" w:line="240" w:lineRule="auto"/>
              <w:jc w:val="center"/>
              <w:rPr>
                <w:color w:val="A6A6A6" w:themeColor="background1" w:themeShade="A6"/>
                <w:sz w:val="16"/>
                <w:szCs w:val="16"/>
              </w:rPr>
            </w:pPr>
          </w:p>
        </w:tc>
        <w:tc>
          <w:tcPr>
            <w:tcW w:w="1559" w:type="dxa"/>
          </w:tcPr>
          <w:p w:rsidR="00F5104A" w:rsidRPr="00202DFE" w:rsidRDefault="00F5104A" w:rsidP="00767C3D">
            <w:pPr>
              <w:spacing w:before="120" w:after="20" w:line="240" w:lineRule="auto"/>
              <w:jc w:val="center"/>
              <w:rPr>
                <w:color w:val="A6A6A6" w:themeColor="background1" w:themeShade="A6"/>
                <w:sz w:val="16"/>
                <w:szCs w:val="16"/>
              </w:rPr>
            </w:pPr>
          </w:p>
        </w:tc>
        <w:tc>
          <w:tcPr>
            <w:tcW w:w="1560" w:type="dxa"/>
          </w:tcPr>
          <w:p w:rsidR="00F5104A" w:rsidRPr="00202DFE" w:rsidRDefault="00F5104A" w:rsidP="00767C3D">
            <w:pPr>
              <w:spacing w:before="120" w:after="20" w:line="240" w:lineRule="auto"/>
              <w:jc w:val="center"/>
              <w:rPr>
                <w:b/>
                <w:color w:val="A6A6A6" w:themeColor="background1" w:themeShade="A6"/>
                <w:sz w:val="16"/>
                <w:szCs w:val="16"/>
              </w:rPr>
            </w:pPr>
          </w:p>
        </w:tc>
      </w:tr>
    </w:tbl>
    <w:p w:rsidR="00AD3210" w:rsidRPr="00D645B5" w:rsidRDefault="00AD3210" w:rsidP="00AD3210">
      <w:pPr>
        <w:spacing w:line="240" w:lineRule="auto"/>
        <w:rPr>
          <w:color w:val="000000"/>
          <w:sz w:val="16"/>
          <w:szCs w:val="16"/>
        </w:rPr>
      </w:pPr>
    </w:p>
    <w:tbl>
      <w:tblPr>
        <w:tblStyle w:val="Tabel-Gitter"/>
        <w:tblW w:w="0" w:type="auto"/>
        <w:tblLook w:val="04A0" w:firstRow="1" w:lastRow="0" w:firstColumn="1" w:lastColumn="0" w:noHBand="0" w:noVBand="1"/>
      </w:tblPr>
      <w:tblGrid>
        <w:gridCol w:w="580"/>
        <w:gridCol w:w="5794"/>
        <w:gridCol w:w="1559"/>
        <w:gridCol w:w="1559"/>
        <w:gridCol w:w="1559"/>
        <w:gridCol w:w="1559"/>
        <w:gridCol w:w="1560"/>
      </w:tblGrid>
      <w:tr w:rsidR="0029213B" w:rsidRPr="001E6109" w:rsidTr="00C63B44">
        <w:trPr>
          <w:trHeight w:val="558"/>
        </w:trPr>
        <w:tc>
          <w:tcPr>
            <w:tcW w:w="6374" w:type="dxa"/>
            <w:gridSpan w:val="2"/>
            <w:shd w:val="clear" w:color="auto" w:fill="17365D" w:themeFill="text2" w:themeFillShade="BF"/>
          </w:tcPr>
          <w:p w:rsidR="0029213B" w:rsidRPr="001E6109" w:rsidRDefault="0029213B" w:rsidP="0029213B">
            <w:pPr>
              <w:spacing w:before="60" w:after="60" w:line="240" w:lineRule="auto"/>
              <w:rPr>
                <w:b/>
                <w:color w:val="FFFFFF" w:themeColor="background1"/>
                <w:sz w:val="18"/>
                <w:szCs w:val="18"/>
              </w:rPr>
            </w:pPr>
            <w:r w:rsidRPr="001E6109">
              <w:rPr>
                <w:b/>
                <w:color w:val="FFFFFF" w:themeColor="background1"/>
                <w:sz w:val="18"/>
                <w:szCs w:val="18"/>
              </w:rPr>
              <w:t>Vurdering af arbejdet med</w:t>
            </w:r>
            <w:r>
              <w:rPr>
                <w:b/>
                <w:color w:val="FFFFFF" w:themeColor="background1"/>
                <w:sz w:val="18"/>
                <w:szCs w:val="18"/>
              </w:rPr>
              <w:t xml:space="preserve"> uddannelse og træning</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A</w:t>
            </w:r>
            <w:r w:rsidRPr="001E6109">
              <w:rPr>
                <w:b/>
                <w:color w:val="FFFFFF" w:themeColor="background1"/>
                <w:sz w:val="18"/>
                <w:szCs w:val="18"/>
              </w:rPr>
              <w:t>vanceret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F</w:t>
            </w:r>
            <w:r w:rsidRPr="001E6109">
              <w:rPr>
                <w:b/>
                <w:color w:val="FFFFFF" w:themeColor="background1"/>
                <w:sz w:val="18"/>
                <w:szCs w:val="18"/>
              </w:rPr>
              <w:t xml:space="preserve">uldt </w:t>
            </w:r>
            <w:r>
              <w:rPr>
                <w:b/>
                <w:color w:val="FFFFFF" w:themeColor="background1"/>
                <w:sz w:val="18"/>
                <w:szCs w:val="18"/>
              </w:rPr>
              <w:t xml:space="preserve">        </w:t>
            </w:r>
            <w:r w:rsidRPr="001E6109">
              <w:rPr>
                <w:b/>
                <w:color w:val="FFFFFF" w:themeColor="background1"/>
                <w:sz w:val="18"/>
                <w:szCs w:val="18"/>
              </w:rPr>
              <w:t>udbygget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Gennem-    arbejdet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sidRPr="001E6109">
              <w:rPr>
                <w:b/>
                <w:color w:val="FFFFFF" w:themeColor="background1"/>
                <w:sz w:val="18"/>
                <w:szCs w:val="18"/>
              </w:rPr>
              <w:t>Dækker det helt basale</w:t>
            </w:r>
          </w:p>
        </w:tc>
        <w:tc>
          <w:tcPr>
            <w:tcW w:w="1560"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Utilstrækkeligt</w:t>
            </w:r>
          </w:p>
        </w:tc>
      </w:tr>
      <w:tr w:rsidR="00AD3210" w:rsidRPr="00D645B5" w:rsidTr="00C63B44">
        <w:trPr>
          <w:trHeight w:val="446"/>
        </w:trPr>
        <w:tc>
          <w:tcPr>
            <w:tcW w:w="580" w:type="dxa"/>
          </w:tcPr>
          <w:p w:rsidR="00AD3210" w:rsidRPr="00D645B5" w:rsidRDefault="00AD3210" w:rsidP="00767C3D">
            <w:pPr>
              <w:spacing w:before="120" w:after="20" w:line="240" w:lineRule="auto"/>
              <w:rPr>
                <w:color w:val="000000"/>
                <w:sz w:val="16"/>
                <w:szCs w:val="16"/>
              </w:rPr>
            </w:pPr>
            <w:r>
              <w:rPr>
                <w:color w:val="000000"/>
                <w:sz w:val="16"/>
                <w:szCs w:val="16"/>
              </w:rPr>
              <w:t>6.10</w:t>
            </w:r>
          </w:p>
        </w:tc>
        <w:tc>
          <w:tcPr>
            <w:tcW w:w="5794" w:type="dxa"/>
          </w:tcPr>
          <w:p w:rsidR="00AD3210" w:rsidRPr="00D645B5" w:rsidRDefault="00FE1708" w:rsidP="00767C3D">
            <w:pPr>
              <w:spacing w:before="120" w:after="20" w:line="240" w:lineRule="auto"/>
              <w:rPr>
                <w:color w:val="000000"/>
                <w:sz w:val="16"/>
                <w:szCs w:val="16"/>
              </w:rPr>
            </w:pPr>
            <w:r>
              <w:rPr>
                <w:color w:val="000000"/>
                <w:sz w:val="16"/>
                <w:szCs w:val="16"/>
              </w:rPr>
              <w:t>Vores samlede</w:t>
            </w:r>
            <w:r w:rsidR="00AD3210">
              <w:rPr>
                <w:color w:val="000000"/>
                <w:sz w:val="16"/>
                <w:szCs w:val="16"/>
              </w:rPr>
              <w:t xml:space="preserve"> vurdering af organisationens niveau på dette område</w:t>
            </w: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59" w:type="dxa"/>
          </w:tcPr>
          <w:p w:rsidR="00AD3210" w:rsidRPr="00202DFE" w:rsidRDefault="00AD3210" w:rsidP="00767C3D">
            <w:pPr>
              <w:spacing w:before="120" w:after="20" w:line="240" w:lineRule="auto"/>
              <w:jc w:val="center"/>
              <w:rPr>
                <w:color w:val="A6A6A6" w:themeColor="background1" w:themeShade="A6"/>
                <w:sz w:val="16"/>
                <w:szCs w:val="16"/>
              </w:rPr>
            </w:pPr>
          </w:p>
        </w:tc>
        <w:tc>
          <w:tcPr>
            <w:tcW w:w="1560" w:type="dxa"/>
          </w:tcPr>
          <w:p w:rsidR="00AD3210" w:rsidRPr="00202DFE" w:rsidRDefault="00AD3210" w:rsidP="00767C3D">
            <w:pPr>
              <w:spacing w:before="120" w:after="20" w:line="240" w:lineRule="auto"/>
              <w:jc w:val="center"/>
              <w:rPr>
                <w:color w:val="A6A6A6" w:themeColor="background1" w:themeShade="A6"/>
                <w:sz w:val="16"/>
                <w:szCs w:val="16"/>
              </w:rPr>
            </w:pPr>
          </w:p>
        </w:tc>
      </w:tr>
    </w:tbl>
    <w:p w:rsidR="00AD3210" w:rsidRPr="00D645B5" w:rsidRDefault="00AD3210" w:rsidP="00AD3210">
      <w:pPr>
        <w:spacing w:line="240" w:lineRule="auto"/>
        <w:rPr>
          <w:color w:val="000000"/>
          <w:sz w:val="16"/>
          <w:szCs w:val="16"/>
        </w:rPr>
      </w:pPr>
    </w:p>
    <w:tbl>
      <w:tblPr>
        <w:tblStyle w:val="Tabel-Gitter"/>
        <w:tblW w:w="0" w:type="auto"/>
        <w:tblLook w:val="04A0" w:firstRow="1" w:lastRow="0" w:firstColumn="1" w:lastColumn="0" w:noHBand="0" w:noVBand="1"/>
      </w:tblPr>
      <w:tblGrid>
        <w:gridCol w:w="14170"/>
      </w:tblGrid>
      <w:tr w:rsidR="00AD3210" w:rsidRPr="00A56A5F" w:rsidTr="00C63B44">
        <w:tc>
          <w:tcPr>
            <w:tcW w:w="14170" w:type="dxa"/>
            <w:shd w:val="clear" w:color="auto" w:fill="17365D" w:themeFill="text2" w:themeFillShade="BF"/>
          </w:tcPr>
          <w:p w:rsidR="00AD3210" w:rsidRPr="00A56A5F" w:rsidRDefault="00AD3210" w:rsidP="00C63B44">
            <w:pPr>
              <w:spacing w:beforeLines="60" w:before="144" w:afterLines="60" w:after="144" w:line="240" w:lineRule="auto"/>
              <w:rPr>
                <w:b/>
                <w:color w:val="000000"/>
                <w:sz w:val="18"/>
                <w:szCs w:val="18"/>
              </w:rPr>
            </w:pPr>
            <w:r w:rsidRPr="00A56A5F">
              <w:rPr>
                <w:b/>
                <w:color w:val="FFFFFF" w:themeColor="background1"/>
                <w:sz w:val="18"/>
                <w:szCs w:val="18"/>
              </w:rPr>
              <w:t xml:space="preserve">Kommentarer: </w:t>
            </w:r>
            <w:r w:rsidRPr="00A56A5F">
              <w:rPr>
                <w:color w:val="FFFFFF" w:themeColor="background1"/>
                <w:sz w:val="18"/>
                <w:szCs w:val="18"/>
              </w:rPr>
              <w:t>herunder fx særlige erfaringer, problemstillinger eller forslag til konkrete ændringer.</w:t>
            </w:r>
          </w:p>
        </w:tc>
      </w:tr>
      <w:tr w:rsidR="00AD3210" w:rsidRPr="00D645B5" w:rsidTr="00C63B44">
        <w:tc>
          <w:tcPr>
            <w:tcW w:w="14170" w:type="dxa"/>
          </w:tcPr>
          <w:p w:rsidR="00AD3210" w:rsidRDefault="00AD3210" w:rsidP="00205FA4">
            <w:pPr>
              <w:spacing w:line="276" w:lineRule="auto"/>
              <w:rPr>
                <w:color w:val="000000"/>
                <w:sz w:val="16"/>
                <w:szCs w:val="16"/>
              </w:rPr>
            </w:pPr>
          </w:p>
          <w:p w:rsidR="00AD3210" w:rsidRDefault="00AD3210"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Pr="00D645B5" w:rsidRDefault="00205FA4" w:rsidP="00205FA4">
            <w:pPr>
              <w:spacing w:line="276" w:lineRule="auto"/>
              <w:rPr>
                <w:color w:val="000000"/>
                <w:sz w:val="16"/>
                <w:szCs w:val="16"/>
              </w:rPr>
            </w:pPr>
          </w:p>
        </w:tc>
      </w:tr>
    </w:tbl>
    <w:p w:rsidR="00EE7022" w:rsidRDefault="00EE7022" w:rsidP="00B37461">
      <w:pPr>
        <w:pStyle w:val="Brdtekstnormal"/>
        <w:numPr>
          <w:ilvl w:val="0"/>
          <w:numId w:val="38"/>
        </w:numPr>
        <w:spacing w:line="260" w:lineRule="exact"/>
        <w:jc w:val="left"/>
        <w:rPr>
          <w:rFonts w:ascii="Verdana" w:hAnsi="Verdana"/>
          <w:sz w:val="20"/>
          <w:szCs w:val="20"/>
          <w:lang w:val="da-DK"/>
        </w:rPr>
      </w:pPr>
      <w:r w:rsidRPr="00763E94">
        <w:rPr>
          <w:rFonts w:ascii="Verdana" w:hAnsi="Verdana"/>
          <w:b/>
          <w:lang w:val="da-DK"/>
        </w:rPr>
        <w:lastRenderedPageBreak/>
        <w:t>Øvelser</w:t>
      </w:r>
      <w:r w:rsidRPr="00763E94">
        <w:rPr>
          <w:rFonts w:ascii="Verdana" w:hAnsi="Verdana"/>
          <w:lang w:val="da-DK"/>
        </w:rPr>
        <w:t xml:space="preserve"> </w:t>
      </w:r>
      <w:r>
        <w:rPr>
          <w:rFonts w:ascii="Verdana" w:hAnsi="Verdana"/>
          <w:sz w:val="20"/>
          <w:szCs w:val="20"/>
          <w:lang w:val="da-DK"/>
        </w:rPr>
        <w:t>(kapitel II, side 42-45)</w:t>
      </w:r>
    </w:p>
    <w:p w:rsidR="00E372DA" w:rsidRPr="00B37461" w:rsidRDefault="0029371F" w:rsidP="0001117D">
      <w:pPr>
        <w:pStyle w:val="Brdtekstnormal"/>
        <w:spacing w:line="260" w:lineRule="exact"/>
        <w:jc w:val="left"/>
        <w:rPr>
          <w:rFonts w:ascii="Verdana" w:hAnsi="Verdana"/>
          <w:sz w:val="20"/>
          <w:szCs w:val="20"/>
          <w:lang w:val="da-DK"/>
        </w:rPr>
      </w:pPr>
      <w:r w:rsidRPr="00B37461">
        <w:rPr>
          <w:rFonts w:ascii="Verdana" w:hAnsi="Verdana"/>
          <w:sz w:val="20"/>
          <w:szCs w:val="20"/>
          <w:lang w:val="da-DK"/>
        </w:rPr>
        <w:t xml:space="preserve">Arbejdet med øvelser har til formål at sikre, at organisationen løbende gennemfører øvelser for dels at </w:t>
      </w:r>
      <w:r w:rsidRPr="00350539">
        <w:rPr>
          <w:rFonts w:ascii="Verdana" w:hAnsi="Verdana"/>
          <w:i/>
          <w:sz w:val="20"/>
          <w:szCs w:val="20"/>
          <w:lang w:val="da-DK"/>
        </w:rPr>
        <w:t>teste</w:t>
      </w:r>
      <w:r w:rsidRPr="00B37461">
        <w:rPr>
          <w:rFonts w:ascii="Verdana" w:hAnsi="Verdana"/>
          <w:sz w:val="20"/>
          <w:szCs w:val="20"/>
          <w:lang w:val="da-DK"/>
        </w:rPr>
        <w:t xml:space="preserve">, om organisering, planer og procedurer er på plads, dels at </w:t>
      </w:r>
      <w:r w:rsidR="004C23C4" w:rsidRPr="00B37461">
        <w:rPr>
          <w:rFonts w:ascii="Verdana" w:hAnsi="Verdana"/>
          <w:sz w:val="20"/>
          <w:szCs w:val="20"/>
          <w:lang w:val="da-DK"/>
        </w:rPr>
        <w:t xml:space="preserve">vedligeholde, </w:t>
      </w:r>
      <w:r w:rsidR="004C23C4" w:rsidRPr="00350539">
        <w:rPr>
          <w:rFonts w:ascii="Verdana" w:hAnsi="Verdana"/>
          <w:i/>
          <w:sz w:val="20"/>
          <w:szCs w:val="20"/>
          <w:lang w:val="da-DK"/>
        </w:rPr>
        <w:t>styrke og udvikle</w:t>
      </w:r>
      <w:r w:rsidR="004C23C4" w:rsidRPr="00B37461">
        <w:rPr>
          <w:rFonts w:ascii="Verdana" w:hAnsi="Verdana"/>
          <w:sz w:val="20"/>
          <w:szCs w:val="20"/>
          <w:lang w:val="da-DK"/>
        </w:rPr>
        <w:t xml:space="preserve"> organisationens parathed og evne </w:t>
      </w:r>
      <w:r w:rsidR="00E372DA" w:rsidRPr="00B37461">
        <w:rPr>
          <w:rFonts w:ascii="Verdana" w:hAnsi="Verdana"/>
          <w:sz w:val="20"/>
          <w:szCs w:val="20"/>
          <w:lang w:val="da-DK"/>
        </w:rPr>
        <w:t>til krisestyring.</w:t>
      </w:r>
      <w:r w:rsidR="0001117D" w:rsidRPr="00B37461">
        <w:rPr>
          <w:rFonts w:ascii="Verdana" w:hAnsi="Verdana"/>
          <w:sz w:val="20"/>
          <w:szCs w:val="20"/>
          <w:lang w:val="da-DK"/>
        </w:rPr>
        <w:t xml:space="preserve"> </w:t>
      </w:r>
      <w:r w:rsidR="00E372DA" w:rsidRPr="00B37461">
        <w:rPr>
          <w:rFonts w:ascii="Verdana" w:hAnsi="Verdana"/>
          <w:sz w:val="20"/>
          <w:szCs w:val="20"/>
          <w:lang w:val="da-DK"/>
        </w:rPr>
        <w:t>Arbejdet med øvelser handler bl.a. om at identificere organisationens øvelsesbehov, fastlægge mål og succeskriterier for øvelsen, vælge en relevant øvelsestype, iscenesætte for et højt læringsudbytte samt planlægge for opsamling af læringspunkter.</w:t>
      </w:r>
    </w:p>
    <w:p w:rsidR="00E372DA" w:rsidRPr="00205FA4" w:rsidRDefault="00E372DA" w:rsidP="00E372DA">
      <w:pPr>
        <w:rPr>
          <w:sz w:val="16"/>
          <w:szCs w:val="16"/>
        </w:rPr>
      </w:pPr>
    </w:p>
    <w:tbl>
      <w:tblPr>
        <w:tblStyle w:val="Tabel-Gitter"/>
        <w:tblW w:w="0" w:type="auto"/>
        <w:tblLook w:val="04A0" w:firstRow="1" w:lastRow="0" w:firstColumn="1" w:lastColumn="0" w:noHBand="0" w:noVBand="1"/>
      </w:tblPr>
      <w:tblGrid>
        <w:gridCol w:w="562"/>
        <w:gridCol w:w="5812"/>
        <w:gridCol w:w="1559"/>
        <w:gridCol w:w="1559"/>
        <w:gridCol w:w="1559"/>
        <w:gridCol w:w="1559"/>
        <w:gridCol w:w="1560"/>
      </w:tblGrid>
      <w:tr w:rsidR="00B37461" w:rsidRPr="001E6109" w:rsidTr="00C63B44">
        <w:trPr>
          <w:trHeight w:val="558"/>
        </w:trPr>
        <w:tc>
          <w:tcPr>
            <w:tcW w:w="6374" w:type="dxa"/>
            <w:gridSpan w:val="2"/>
            <w:shd w:val="clear" w:color="auto" w:fill="17365D" w:themeFill="text2" w:themeFillShade="BF"/>
          </w:tcPr>
          <w:p w:rsidR="00B37461" w:rsidRPr="001E6109" w:rsidRDefault="00B37461" w:rsidP="00D359B2">
            <w:pPr>
              <w:spacing w:before="60" w:after="60" w:line="240" w:lineRule="auto"/>
              <w:rPr>
                <w:b/>
                <w:color w:val="FFFFFF" w:themeColor="background1"/>
                <w:sz w:val="18"/>
                <w:szCs w:val="18"/>
              </w:rPr>
            </w:pPr>
            <w:r w:rsidRPr="001E6109">
              <w:rPr>
                <w:b/>
                <w:color w:val="FFFFFF" w:themeColor="background1"/>
                <w:sz w:val="18"/>
                <w:szCs w:val="18"/>
              </w:rPr>
              <w:t>Udsagn vedrørende</w:t>
            </w:r>
            <w:r>
              <w:rPr>
                <w:b/>
                <w:color w:val="FFFFFF" w:themeColor="background1"/>
                <w:sz w:val="18"/>
                <w:szCs w:val="18"/>
              </w:rPr>
              <w:t xml:space="preserve"> </w:t>
            </w:r>
            <w:r w:rsidR="00D359B2">
              <w:rPr>
                <w:b/>
                <w:color w:val="FFFFFF" w:themeColor="background1"/>
                <w:sz w:val="18"/>
                <w:szCs w:val="18"/>
              </w:rPr>
              <w:t>øvelser</w:t>
            </w:r>
          </w:p>
        </w:tc>
        <w:tc>
          <w:tcPr>
            <w:tcW w:w="1559" w:type="dxa"/>
            <w:shd w:val="clear" w:color="auto" w:fill="17365D" w:themeFill="text2" w:themeFillShade="BF"/>
          </w:tcPr>
          <w:p w:rsidR="00B37461" w:rsidRPr="001E6109" w:rsidRDefault="00B37461" w:rsidP="00C63B44">
            <w:pPr>
              <w:spacing w:before="60" w:after="60" w:line="240" w:lineRule="auto"/>
              <w:jc w:val="center"/>
              <w:rPr>
                <w:b/>
                <w:color w:val="FFFFFF" w:themeColor="background1"/>
                <w:sz w:val="18"/>
                <w:szCs w:val="18"/>
              </w:rPr>
            </w:pPr>
            <w:r w:rsidRPr="001E6109">
              <w:rPr>
                <w:b/>
                <w:color w:val="FFFFFF" w:themeColor="background1"/>
                <w:sz w:val="18"/>
                <w:szCs w:val="18"/>
              </w:rPr>
              <w:t>Enig</w:t>
            </w:r>
          </w:p>
        </w:tc>
        <w:tc>
          <w:tcPr>
            <w:tcW w:w="1559" w:type="dxa"/>
            <w:shd w:val="clear" w:color="auto" w:fill="17365D" w:themeFill="text2" w:themeFillShade="BF"/>
          </w:tcPr>
          <w:p w:rsidR="00B37461" w:rsidRPr="001E6109" w:rsidRDefault="00B37461" w:rsidP="00C63B44">
            <w:pPr>
              <w:spacing w:before="60" w:after="60" w:line="240" w:lineRule="auto"/>
              <w:jc w:val="center"/>
              <w:rPr>
                <w:b/>
                <w:color w:val="FFFFFF" w:themeColor="background1"/>
                <w:sz w:val="18"/>
                <w:szCs w:val="18"/>
              </w:rPr>
            </w:pPr>
            <w:r w:rsidRPr="001E6109">
              <w:rPr>
                <w:b/>
                <w:color w:val="FFFFFF" w:themeColor="background1"/>
                <w:sz w:val="18"/>
                <w:szCs w:val="18"/>
              </w:rPr>
              <w:t>Overvejende enig</w:t>
            </w:r>
          </w:p>
        </w:tc>
        <w:tc>
          <w:tcPr>
            <w:tcW w:w="1559" w:type="dxa"/>
            <w:shd w:val="clear" w:color="auto" w:fill="17365D" w:themeFill="text2" w:themeFillShade="BF"/>
          </w:tcPr>
          <w:p w:rsidR="00B37461" w:rsidRPr="001E6109" w:rsidRDefault="00B37461" w:rsidP="00C63B44">
            <w:pPr>
              <w:spacing w:before="60" w:after="60" w:line="240" w:lineRule="auto"/>
              <w:jc w:val="center"/>
              <w:rPr>
                <w:b/>
                <w:color w:val="FFFFFF" w:themeColor="background1"/>
                <w:sz w:val="18"/>
                <w:szCs w:val="18"/>
              </w:rPr>
            </w:pPr>
            <w:r w:rsidRPr="001E6109">
              <w:rPr>
                <w:b/>
                <w:color w:val="FFFFFF" w:themeColor="background1"/>
                <w:sz w:val="18"/>
                <w:szCs w:val="18"/>
              </w:rPr>
              <w:t>Overvejende uenig</w:t>
            </w:r>
          </w:p>
        </w:tc>
        <w:tc>
          <w:tcPr>
            <w:tcW w:w="1559" w:type="dxa"/>
            <w:shd w:val="clear" w:color="auto" w:fill="17365D" w:themeFill="text2" w:themeFillShade="BF"/>
          </w:tcPr>
          <w:p w:rsidR="00B37461" w:rsidRPr="001E6109" w:rsidRDefault="00B37461" w:rsidP="00C63B44">
            <w:pPr>
              <w:spacing w:before="60" w:after="60" w:line="240" w:lineRule="auto"/>
              <w:jc w:val="center"/>
              <w:rPr>
                <w:b/>
                <w:color w:val="FFFFFF" w:themeColor="background1"/>
                <w:sz w:val="18"/>
                <w:szCs w:val="18"/>
              </w:rPr>
            </w:pPr>
            <w:r w:rsidRPr="001E6109">
              <w:rPr>
                <w:b/>
                <w:color w:val="FFFFFF" w:themeColor="background1"/>
                <w:sz w:val="18"/>
                <w:szCs w:val="18"/>
              </w:rPr>
              <w:t>Uenig</w:t>
            </w:r>
          </w:p>
        </w:tc>
        <w:tc>
          <w:tcPr>
            <w:tcW w:w="1560" w:type="dxa"/>
            <w:shd w:val="clear" w:color="auto" w:fill="17365D" w:themeFill="text2" w:themeFillShade="BF"/>
          </w:tcPr>
          <w:p w:rsidR="00B37461" w:rsidRPr="001E6109" w:rsidRDefault="00B37461" w:rsidP="00C63B44">
            <w:pPr>
              <w:spacing w:before="60" w:after="60" w:line="240" w:lineRule="auto"/>
              <w:jc w:val="center"/>
              <w:rPr>
                <w:b/>
                <w:color w:val="FFFFFF" w:themeColor="background1"/>
                <w:sz w:val="18"/>
                <w:szCs w:val="18"/>
              </w:rPr>
            </w:pPr>
            <w:r w:rsidRPr="001E6109">
              <w:rPr>
                <w:b/>
                <w:color w:val="FFFFFF" w:themeColor="background1"/>
                <w:sz w:val="18"/>
                <w:szCs w:val="18"/>
              </w:rPr>
              <w:t>Kan ikke      vurderes</w:t>
            </w:r>
          </w:p>
        </w:tc>
      </w:tr>
      <w:tr w:rsidR="00456321" w:rsidRPr="00D645B5" w:rsidTr="00C63B44">
        <w:trPr>
          <w:trHeight w:val="566"/>
        </w:trPr>
        <w:tc>
          <w:tcPr>
            <w:tcW w:w="562" w:type="dxa"/>
          </w:tcPr>
          <w:p w:rsidR="00456321" w:rsidRPr="00D645B5" w:rsidRDefault="00456321" w:rsidP="00456321">
            <w:pPr>
              <w:spacing w:before="20" w:after="20" w:line="240" w:lineRule="auto"/>
              <w:rPr>
                <w:color w:val="000000"/>
                <w:sz w:val="16"/>
                <w:szCs w:val="16"/>
              </w:rPr>
            </w:pPr>
            <w:r>
              <w:rPr>
                <w:color w:val="000000"/>
                <w:sz w:val="16"/>
                <w:szCs w:val="16"/>
              </w:rPr>
              <w:t>7.1</w:t>
            </w:r>
          </w:p>
        </w:tc>
        <w:tc>
          <w:tcPr>
            <w:tcW w:w="5812" w:type="dxa"/>
          </w:tcPr>
          <w:p w:rsidR="00456321" w:rsidRPr="00D645B5" w:rsidRDefault="00456321" w:rsidP="00284F7F">
            <w:pPr>
              <w:spacing w:before="20" w:after="20" w:line="240" w:lineRule="auto"/>
              <w:rPr>
                <w:color w:val="000000"/>
                <w:sz w:val="16"/>
                <w:szCs w:val="16"/>
              </w:rPr>
            </w:pPr>
            <w:r>
              <w:rPr>
                <w:color w:val="000000"/>
                <w:sz w:val="16"/>
                <w:szCs w:val="16"/>
              </w:rPr>
              <w:t xml:space="preserve">Vi </w:t>
            </w:r>
            <w:r w:rsidR="00284F7F">
              <w:rPr>
                <w:color w:val="000000"/>
                <w:sz w:val="16"/>
                <w:szCs w:val="16"/>
              </w:rPr>
              <w:t>identificerer</w:t>
            </w:r>
            <w:r>
              <w:rPr>
                <w:color w:val="000000"/>
                <w:sz w:val="16"/>
                <w:szCs w:val="16"/>
              </w:rPr>
              <w:t xml:space="preserve"> hvilke områder af organisationens beredskab og krisestyring, der er behov for at øve</w:t>
            </w: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60" w:type="dxa"/>
          </w:tcPr>
          <w:p w:rsidR="00456321" w:rsidRPr="00202DFE" w:rsidRDefault="00456321" w:rsidP="00767C3D">
            <w:pPr>
              <w:spacing w:before="120" w:after="20" w:line="240" w:lineRule="auto"/>
              <w:jc w:val="center"/>
              <w:rPr>
                <w:b/>
                <w:color w:val="A6A6A6" w:themeColor="background1" w:themeShade="A6"/>
                <w:sz w:val="16"/>
                <w:szCs w:val="16"/>
              </w:rPr>
            </w:pPr>
          </w:p>
        </w:tc>
      </w:tr>
      <w:tr w:rsidR="00456321" w:rsidRPr="00D645B5" w:rsidTr="00C63B44">
        <w:trPr>
          <w:trHeight w:val="566"/>
        </w:trPr>
        <w:tc>
          <w:tcPr>
            <w:tcW w:w="562" w:type="dxa"/>
          </w:tcPr>
          <w:p w:rsidR="00456321" w:rsidRPr="00D645B5" w:rsidRDefault="00456321" w:rsidP="00456321">
            <w:pPr>
              <w:spacing w:before="20" w:after="20" w:line="240" w:lineRule="auto"/>
              <w:rPr>
                <w:color w:val="000000"/>
                <w:sz w:val="16"/>
                <w:szCs w:val="16"/>
              </w:rPr>
            </w:pPr>
            <w:r>
              <w:rPr>
                <w:color w:val="000000"/>
                <w:sz w:val="16"/>
                <w:szCs w:val="16"/>
              </w:rPr>
              <w:t>7.2</w:t>
            </w:r>
          </w:p>
        </w:tc>
        <w:tc>
          <w:tcPr>
            <w:tcW w:w="5812" w:type="dxa"/>
          </w:tcPr>
          <w:p w:rsidR="00456321" w:rsidRPr="00D645B5" w:rsidRDefault="00456321" w:rsidP="00456321">
            <w:pPr>
              <w:spacing w:before="20" w:after="20" w:line="240" w:lineRule="auto"/>
              <w:rPr>
                <w:color w:val="000000"/>
                <w:sz w:val="16"/>
                <w:szCs w:val="16"/>
              </w:rPr>
            </w:pPr>
            <w:r>
              <w:rPr>
                <w:color w:val="000000"/>
                <w:sz w:val="16"/>
                <w:szCs w:val="16"/>
              </w:rPr>
              <w:t>Vi opstiller formål, mål og evalueringskriterier for vores øvelser som et afsæt for øvelsesplanlægningen og gennemførelsen</w:t>
            </w: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60" w:type="dxa"/>
          </w:tcPr>
          <w:p w:rsidR="00456321" w:rsidRPr="00202DFE" w:rsidRDefault="00456321" w:rsidP="00767C3D">
            <w:pPr>
              <w:spacing w:before="120" w:after="20" w:line="240" w:lineRule="auto"/>
              <w:jc w:val="center"/>
              <w:rPr>
                <w:b/>
                <w:color w:val="A6A6A6" w:themeColor="background1" w:themeShade="A6"/>
                <w:sz w:val="16"/>
                <w:szCs w:val="16"/>
              </w:rPr>
            </w:pPr>
          </w:p>
        </w:tc>
      </w:tr>
      <w:tr w:rsidR="00456321" w:rsidRPr="00D645B5" w:rsidTr="00C63B44">
        <w:trPr>
          <w:trHeight w:val="558"/>
        </w:trPr>
        <w:tc>
          <w:tcPr>
            <w:tcW w:w="562" w:type="dxa"/>
          </w:tcPr>
          <w:p w:rsidR="00456321" w:rsidRPr="00D645B5" w:rsidRDefault="00456321" w:rsidP="00456321">
            <w:pPr>
              <w:spacing w:before="20" w:after="20" w:line="240" w:lineRule="auto"/>
              <w:rPr>
                <w:color w:val="000000"/>
                <w:sz w:val="16"/>
                <w:szCs w:val="16"/>
              </w:rPr>
            </w:pPr>
            <w:r>
              <w:rPr>
                <w:color w:val="000000"/>
                <w:sz w:val="16"/>
                <w:szCs w:val="16"/>
              </w:rPr>
              <w:t>7.3</w:t>
            </w:r>
          </w:p>
        </w:tc>
        <w:tc>
          <w:tcPr>
            <w:tcW w:w="5812" w:type="dxa"/>
          </w:tcPr>
          <w:p w:rsidR="00456321" w:rsidRPr="00D645B5" w:rsidRDefault="00456321" w:rsidP="00456321">
            <w:pPr>
              <w:spacing w:before="20" w:after="20" w:line="240" w:lineRule="auto"/>
              <w:rPr>
                <w:color w:val="000000"/>
                <w:sz w:val="16"/>
                <w:szCs w:val="16"/>
              </w:rPr>
            </w:pPr>
            <w:r>
              <w:rPr>
                <w:color w:val="000000"/>
                <w:sz w:val="16"/>
                <w:szCs w:val="16"/>
              </w:rPr>
              <w:t>Vi anvender øvelser til både at teste vores beredskab og udvikle vores kompetencer til at håndtere ekstraordinære hændelser og kriser</w:t>
            </w: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60" w:type="dxa"/>
          </w:tcPr>
          <w:p w:rsidR="00456321" w:rsidRPr="00202DFE" w:rsidRDefault="00456321" w:rsidP="00767C3D">
            <w:pPr>
              <w:spacing w:before="120" w:after="20" w:line="240" w:lineRule="auto"/>
              <w:jc w:val="center"/>
              <w:rPr>
                <w:b/>
                <w:color w:val="A6A6A6" w:themeColor="background1" w:themeShade="A6"/>
                <w:sz w:val="16"/>
                <w:szCs w:val="16"/>
              </w:rPr>
            </w:pPr>
          </w:p>
        </w:tc>
      </w:tr>
      <w:tr w:rsidR="00456321" w:rsidRPr="00D645B5" w:rsidTr="00C63B44">
        <w:trPr>
          <w:trHeight w:val="558"/>
        </w:trPr>
        <w:tc>
          <w:tcPr>
            <w:tcW w:w="562" w:type="dxa"/>
          </w:tcPr>
          <w:p w:rsidR="00456321" w:rsidRPr="00D645B5" w:rsidRDefault="00456321" w:rsidP="00456321">
            <w:pPr>
              <w:spacing w:before="20" w:after="20" w:line="240" w:lineRule="auto"/>
              <w:rPr>
                <w:color w:val="000000"/>
                <w:sz w:val="16"/>
                <w:szCs w:val="16"/>
              </w:rPr>
            </w:pPr>
            <w:r>
              <w:rPr>
                <w:color w:val="000000"/>
                <w:sz w:val="16"/>
                <w:szCs w:val="16"/>
              </w:rPr>
              <w:t>7.4</w:t>
            </w:r>
          </w:p>
        </w:tc>
        <w:tc>
          <w:tcPr>
            <w:tcW w:w="5812" w:type="dxa"/>
          </w:tcPr>
          <w:p w:rsidR="00456321" w:rsidRPr="00D645B5" w:rsidRDefault="00456321" w:rsidP="00573EE1">
            <w:pPr>
              <w:spacing w:before="20" w:after="20" w:line="240" w:lineRule="auto"/>
              <w:rPr>
                <w:color w:val="000000"/>
                <w:sz w:val="16"/>
                <w:szCs w:val="16"/>
              </w:rPr>
            </w:pPr>
            <w:r>
              <w:rPr>
                <w:color w:val="000000"/>
                <w:sz w:val="16"/>
                <w:szCs w:val="16"/>
              </w:rPr>
              <w:t xml:space="preserve">Vi afholder interne øvelser og deltager, når det er </w:t>
            </w:r>
            <w:r w:rsidR="00573EE1">
              <w:rPr>
                <w:color w:val="000000"/>
                <w:sz w:val="16"/>
                <w:szCs w:val="16"/>
              </w:rPr>
              <w:t>relevant</w:t>
            </w:r>
            <w:r>
              <w:rPr>
                <w:color w:val="000000"/>
                <w:sz w:val="16"/>
                <w:szCs w:val="16"/>
              </w:rPr>
              <w:t>, også i fælles øvelser arrangeret af andre</w:t>
            </w: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60" w:type="dxa"/>
          </w:tcPr>
          <w:p w:rsidR="00456321" w:rsidRPr="00202DFE" w:rsidRDefault="00456321" w:rsidP="00767C3D">
            <w:pPr>
              <w:spacing w:before="120" w:after="20" w:line="240" w:lineRule="auto"/>
              <w:jc w:val="center"/>
              <w:rPr>
                <w:b/>
                <w:color w:val="A6A6A6" w:themeColor="background1" w:themeShade="A6"/>
                <w:sz w:val="16"/>
                <w:szCs w:val="16"/>
              </w:rPr>
            </w:pPr>
          </w:p>
        </w:tc>
      </w:tr>
      <w:tr w:rsidR="00456321" w:rsidRPr="00D645B5" w:rsidTr="00C63B44">
        <w:trPr>
          <w:trHeight w:val="558"/>
        </w:trPr>
        <w:tc>
          <w:tcPr>
            <w:tcW w:w="562" w:type="dxa"/>
          </w:tcPr>
          <w:p w:rsidR="00456321" w:rsidRPr="00D645B5" w:rsidRDefault="00456321" w:rsidP="00456321">
            <w:pPr>
              <w:spacing w:before="20" w:after="20" w:line="240" w:lineRule="auto"/>
              <w:rPr>
                <w:color w:val="000000"/>
                <w:sz w:val="16"/>
                <w:szCs w:val="16"/>
              </w:rPr>
            </w:pPr>
            <w:r>
              <w:rPr>
                <w:color w:val="000000"/>
                <w:sz w:val="16"/>
                <w:szCs w:val="16"/>
              </w:rPr>
              <w:t>7.5</w:t>
            </w:r>
          </w:p>
        </w:tc>
        <w:tc>
          <w:tcPr>
            <w:tcW w:w="5812" w:type="dxa"/>
          </w:tcPr>
          <w:p w:rsidR="00456321" w:rsidRPr="00D645B5" w:rsidRDefault="00456321" w:rsidP="00456321">
            <w:pPr>
              <w:spacing w:before="20" w:after="20" w:line="240" w:lineRule="auto"/>
              <w:rPr>
                <w:color w:val="000000"/>
                <w:sz w:val="16"/>
                <w:szCs w:val="16"/>
              </w:rPr>
            </w:pPr>
            <w:r>
              <w:rPr>
                <w:color w:val="000000"/>
                <w:sz w:val="16"/>
                <w:szCs w:val="16"/>
              </w:rPr>
              <w:t>Vi udarbejder de relevante styringsdokumenter, fx øvelsesbeskrivelse og drejebog, ifm. vores øvelsesplanlægning</w:t>
            </w: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59" w:type="dxa"/>
          </w:tcPr>
          <w:p w:rsidR="00456321" w:rsidRPr="00202DFE" w:rsidRDefault="00456321" w:rsidP="00767C3D">
            <w:pPr>
              <w:spacing w:before="120" w:after="20" w:line="240" w:lineRule="auto"/>
              <w:jc w:val="center"/>
              <w:rPr>
                <w:color w:val="A6A6A6" w:themeColor="background1" w:themeShade="A6"/>
                <w:sz w:val="16"/>
                <w:szCs w:val="16"/>
              </w:rPr>
            </w:pPr>
          </w:p>
        </w:tc>
        <w:tc>
          <w:tcPr>
            <w:tcW w:w="1560" w:type="dxa"/>
          </w:tcPr>
          <w:p w:rsidR="00456321" w:rsidRPr="00202DFE" w:rsidRDefault="00456321" w:rsidP="00767C3D">
            <w:pPr>
              <w:spacing w:before="120" w:after="20" w:line="240" w:lineRule="auto"/>
              <w:jc w:val="center"/>
              <w:rPr>
                <w:b/>
                <w:color w:val="A6A6A6" w:themeColor="background1" w:themeShade="A6"/>
                <w:sz w:val="16"/>
                <w:szCs w:val="16"/>
              </w:rPr>
            </w:pPr>
          </w:p>
        </w:tc>
      </w:tr>
      <w:tr w:rsidR="006070DF" w:rsidRPr="00D645B5" w:rsidTr="00C63B44">
        <w:trPr>
          <w:trHeight w:val="558"/>
        </w:trPr>
        <w:tc>
          <w:tcPr>
            <w:tcW w:w="562" w:type="dxa"/>
          </w:tcPr>
          <w:p w:rsidR="006070DF" w:rsidRPr="00D645B5" w:rsidRDefault="006070DF" w:rsidP="006070DF">
            <w:pPr>
              <w:spacing w:before="20" w:after="20" w:line="240" w:lineRule="auto"/>
              <w:rPr>
                <w:color w:val="000000"/>
                <w:sz w:val="16"/>
                <w:szCs w:val="16"/>
              </w:rPr>
            </w:pPr>
            <w:r>
              <w:rPr>
                <w:color w:val="000000"/>
                <w:sz w:val="16"/>
                <w:szCs w:val="16"/>
              </w:rPr>
              <w:t>7.6</w:t>
            </w:r>
          </w:p>
        </w:tc>
        <w:tc>
          <w:tcPr>
            <w:tcW w:w="5812" w:type="dxa"/>
          </w:tcPr>
          <w:p w:rsidR="006070DF" w:rsidRPr="00D645B5" w:rsidRDefault="006070DF" w:rsidP="006070DF">
            <w:pPr>
              <w:spacing w:before="20" w:after="20" w:line="240" w:lineRule="auto"/>
              <w:rPr>
                <w:color w:val="000000"/>
                <w:sz w:val="16"/>
                <w:szCs w:val="16"/>
              </w:rPr>
            </w:pPr>
            <w:r>
              <w:rPr>
                <w:color w:val="000000"/>
                <w:sz w:val="16"/>
                <w:szCs w:val="16"/>
              </w:rPr>
              <w:t>Vi iscenesætter øvelserne på en sådan måde, at vi opnår den størst mulige effekt, hvad enten der er tale om ’kontrol’ eller ’læring</w:t>
            </w: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60" w:type="dxa"/>
          </w:tcPr>
          <w:p w:rsidR="006070DF" w:rsidRPr="00202DFE" w:rsidRDefault="006070DF" w:rsidP="00767C3D">
            <w:pPr>
              <w:spacing w:before="120" w:after="20" w:line="240" w:lineRule="auto"/>
              <w:jc w:val="center"/>
              <w:rPr>
                <w:b/>
                <w:color w:val="A6A6A6" w:themeColor="background1" w:themeShade="A6"/>
                <w:sz w:val="16"/>
                <w:szCs w:val="16"/>
              </w:rPr>
            </w:pPr>
          </w:p>
        </w:tc>
      </w:tr>
      <w:tr w:rsidR="006070DF" w:rsidRPr="00D645B5" w:rsidTr="00C63B44">
        <w:trPr>
          <w:trHeight w:val="558"/>
        </w:trPr>
        <w:tc>
          <w:tcPr>
            <w:tcW w:w="562" w:type="dxa"/>
          </w:tcPr>
          <w:p w:rsidR="006070DF" w:rsidRPr="00D645B5" w:rsidRDefault="006070DF" w:rsidP="006070DF">
            <w:pPr>
              <w:spacing w:before="20" w:after="20" w:line="240" w:lineRule="auto"/>
              <w:rPr>
                <w:color w:val="000000"/>
                <w:sz w:val="16"/>
                <w:szCs w:val="16"/>
              </w:rPr>
            </w:pPr>
            <w:r>
              <w:rPr>
                <w:color w:val="000000"/>
                <w:sz w:val="16"/>
                <w:szCs w:val="16"/>
              </w:rPr>
              <w:t>7.7</w:t>
            </w:r>
          </w:p>
        </w:tc>
        <w:tc>
          <w:tcPr>
            <w:tcW w:w="5812" w:type="dxa"/>
          </w:tcPr>
          <w:p w:rsidR="006070DF" w:rsidRPr="00D645B5" w:rsidRDefault="006070DF" w:rsidP="006070DF">
            <w:pPr>
              <w:spacing w:before="20" w:after="20" w:line="240" w:lineRule="auto"/>
              <w:rPr>
                <w:color w:val="000000"/>
                <w:sz w:val="16"/>
                <w:szCs w:val="16"/>
              </w:rPr>
            </w:pPr>
            <w:r>
              <w:rPr>
                <w:color w:val="000000"/>
                <w:sz w:val="16"/>
                <w:szCs w:val="16"/>
              </w:rPr>
              <w:t>Vi overvejer nøje, hvordan vi bedst muligt styrer og faciliterer øvelser, så deltagerne opnår det bedste udbytte</w:t>
            </w: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60" w:type="dxa"/>
          </w:tcPr>
          <w:p w:rsidR="006070DF" w:rsidRPr="00202DFE" w:rsidRDefault="006070DF" w:rsidP="00767C3D">
            <w:pPr>
              <w:spacing w:before="120" w:after="20" w:line="240" w:lineRule="auto"/>
              <w:jc w:val="center"/>
              <w:rPr>
                <w:b/>
                <w:color w:val="A6A6A6" w:themeColor="background1" w:themeShade="A6"/>
                <w:sz w:val="16"/>
                <w:szCs w:val="16"/>
              </w:rPr>
            </w:pPr>
          </w:p>
        </w:tc>
      </w:tr>
      <w:tr w:rsidR="006070DF" w:rsidRPr="00D645B5" w:rsidTr="00C63B44">
        <w:trPr>
          <w:trHeight w:val="558"/>
        </w:trPr>
        <w:tc>
          <w:tcPr>
            <w:tcW w:w="562" w:type="dxa"/>
          </w:tcPr>
          <w:p w:rsidR="006070DF" w:rsidRDefault="006070DF" w:rsidP="006070DF">
            <w:pPr>
              <w:spacing w:before="20" w:after="20" w:line="240" w:lineRule="auto"/>
              <w:rPr>
                <w:color w:val="000000"/>
                <w:sz w:val="16"/>
                <w:szCs w:val="16"/>
              </w:rPr>
            </w:pPr>
            <w:r>
              <w:rPr>
                <w:color w:val="000000"/>
                <w:sz w:val="16"/>
                <w:szCs w:val="16"/>
              </w:rPr>
              <w:t>7.8</w:t>
            </w:r>
          </w:p>
        </w:tc>
        <w:tc>
          <w:tcPr>
            <w:tcW w:w="5812" w:type="dxa"/>
          </w:tcPr>
          <w:p w:rsidR="006070DF" w:rsidRPr="00D645B5" w:rsidRDefault="00D86DDC" w:rsidP="00284F7F">
            <w:pPr>
              <w:spacing w:before="20" w:after="20" w:line="240" w:lineRule="auto"/>
              <w:rPr>
                <w:color w:val="000000"/>
                <w:sz w:val="16"/>
                <w:szCs w:val="16"/>
              </w:rPr>
            </w:pPr>
            <w:r>
              <w:rPr>
                <w:color w:val="000000"/>
                <w:sz w:val="16"/>
                <w:szCs w:val="16"/>
              </w:rPr>
              <w:t xml:space="preserve">Vi har lagt konkrete planer for, hvordan </w:t>
            </w:r>
            <w:r w:rsidR="00284F7F">
              <w:rPr>
                <w:color w:val="000000"/>
                <w:sz w:val="16"/>
                <w:szCs w:val="16"/>
              </w:rPr>
              <w:t xml:space="preserve">og med hvilken frekvens </w:t>
            </w:r>
            <w:r>
              <w:rPr>
                <w:color w:val="000000"/>
                <w:sz w:val="16"/>
                <w:szCs w:val="16"/>
              </w:rPr>
              <w:t>vi øve</w:t>
            </w:r>
            <w:r w:rsidR="00284F7F">
              <w:rPr>
                <w:color w:val="000000"/>
                <w:sz w:val="16"/>
                <w:szCs w:val="16"/>
              </w:rPr>
              <w:t>r</w:t>
            </w:r>
            <w:r>
              <w:rPr>
                <w:color w:val="000000"/>
                <w:sz w:val="16"/>
                <w:szCs w:val="16"/>
              </w:rPr>
              <w:t xml:space="preserve"> organisationens beredskab og krisestyring</w:t>
            </w: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60" w:type="dxa"/>
          </w:tcPr>
          <w:p w:rsidR="006070DF" w:rsidRPr="00202DFE" w:rsidRDefault="006070DF" w:rsidP="00767C3D">
            <w:pPr>
              <w:spacing w:before="120" w:after="20" w:line="240" w:lineRule="auto"/>
              <w:jc w:val="center"/>
              <w:rPr>
                <w:b/>
                <w:color w:val="A6A6A6" w:themeColor="background1" w:themeShade="A6"/>
                <w:sz w:val="16"/>
                <w:szCs w:val="16"/>
              </w:rPr>
            </w:pPr>
          </w:p>
        </w:tc>
      </w:tr>
      <w:tr w:rsidR="006070DF" w:rsidRPr="00D645B5" w:rsidTr="00C63B44">
        <w:trPr>
          <w:trHeight w:val="558"/>
        </w:trPr>
        <w:tc>
          <w:tcPr>
            <w:tcW w:w="562" w:type="dxa"/>
          </w:tcPr>
          <w:p w:rsidR="006070DF" w:rsidRDefault="006070DF" w:rsidP="006070DF">
            <w:pPr>
              <w:spacing w:before="20" w:after="20" w:line="240" w:lineRule="auto"/>
              <w:rPr>
                <w:color w:val="000000"/>
                <w:sz w:val="16"/>
                <w:szCs w:val="16"/>
              </w:rPr>
            </w:pPr>
            <w:r>
              <w:rPr>
                <w:color w:val="000000"/>
                <w:sz w:val="16"/>
                <w:szCs w:val="16"/>
              </w:rPr>
              <w:t>7.9</w:t>
            </w:r>
          </w:p>
        </w:tc>
        <w:tc>
          <w:tcPr>
            <w:tcW w:w="5812" w:type="dxa"/>
          </w:tcPr>
          <w:p w:rsidR="006070DF" w:rsidRPr="00D645B5" w:rsidRDefault="006070DF" w:rsidP="006070DF">
            <w:pPr>
              <w:spacing w:before="20" w:after="20" w:line="240" w:lineRule="auto"/>
              <w:rPr>
                <w:color w:val="000000"/>
                <w:sz w:val="16"/>
                <w:szCs w:val="16"/>
              </w:rPr>
            </w:pPr>
            <w:r>
              <w:rPr>
                <w:color w:val="000000"/>
                <w:sz w:val="16"/>
                <w:szCs w:val="16"/>
              </w:rPr>
              <w:t>Beredskabsplanen er i sin nuværende form blevet afprøvet under en øvelse (eller ved en virkelig hændelse)</w:t>
            </w: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59" w:type="dxa"/>
          </w:tcPr>
          <w:p w:rsidR="006070DF" w:rsidRPr="00202DFE" w:rsidRDefault="006070DF" w:rsidP="00767C3D">
            <w:pPr>
              <w:spacing w:before="120" w:after="20" w:line="240" w:lineRule="auto"/>
              <w:jc w:val="center"/>
              <w:rPr>
                <w:color w:val="A6A6A6" w:themeColor="background1" w:themeShade="A6"/>
                <w:sz w:val="16"/>
                <w:szCs w:val="16"/>
              </w:rPr>
            </w:pPr>
          </w:p>
        </w:tc>
        <w:tc>
          <w:tcPr>
            <w:tcW w:w="1560" w:type="dxa"/>
          </w:tcPr>
          <w:p w:rsidR="006070DF" w:rsidRPr="00202DFE" w:rsidRDefault="006070DF" w:rsidP="00767C3D">
            <w:pPr>
              <w:spacing w:before="120" w:after="20" w:line="240" w:lineRule="auto"/>
              <w:jc w:val="center"/>
              <w:rPr>
                <w:b/>
                <w:color w:val="A6A6A6" w:themeColor="background1" w:themeShade="A6"/>
                <w:sz w:val="16"/>
                <w:szCs w:val="16"/>
              </w:rPr>
            </w:pPr>
          </w:p>
        </w:tc>
      </w:tr>
    </w:tbl>
    <w:p w:rsidR="00B37461" w:rsidRPr="00D645B5" w:rsidRDefault="00B37461" w:rsidP="00B37461">
      <w:pPr>
        <w:spacing w:line="240" w:lineRule="auto"/>
        <w:rPr>
          <w:color w:val="000000"/>
          <w:sz w:val="16"/>
          <w:szCs w:val="16"/>
        </w:rPr>
      </w:pPr>
    </w:p>
    <w:tbl>
      <w:tblPr>
        <w:tblStyle w:val="Tabel-Gitter"/>
        <w:tblW w:w="0" w:type="auto"/>
        <w:tblLook w:val="04A0" w:firstRow="1" w:lastRow="0" w:firstColumn="1" w:lastColumn="0" w:noHBand="0" w:noVBand="1"/>
      </w:tblPr>
      <w:tblGrid>
        <w:gridCol w:w="580"/>
        <w:gridCol w:w="5794"/>
        <w:gridCol w:w="1559"/>
        <w:gridCol w:w="1559"/>
        <w:gridCol w:w="1559"/>
        <w:gridCol w:w="1559"/>
        <w:gridCol w:w="1560"/>
      </w:tblGrid>
      <w:tr w:rsidR="0029213B" w:rsidRPr="001E6109" w:rsidTr="00C63B44">
        <w:trPr>
          <w:trHeight w:val="558"/>
        </w:trPr>
        <w:tc>
          <w:tcPr>
            <w:tcW w:w="6374" w:type="dxa"/>
            <w:gridSpan w:val="2"/>
            <w:shd w:val="clear" w:color="auto" w:fill="17365D" w:themeFill="text2" w:themeFillShade="BF"/>
          </w:tcPr>
          <w:p w:rsidR="0029213B" w:rsidRPr="001E6109" w:rsidRDefault="0029213B" w:rsidP="0029213B">
            <w:pPr>
              <w:spacing w:before="60" w:after="60" w:line="240" w:lineRule="auto"/>
              <w:rPr>
                <w:b/>
                <w:color w:val="FFFFFF" w:themeColor="background1"/>
                <w:sz w:val="18"/>
                <w:szCs w:val="18"/>
              </w:rPr>
            </w:pPr>
            <w:r w:rsidRPr="001E6109">
              <w:rPr>
                <w:b/>
                <w:color w:val="FFFFFF" w:themeColor="background1"/>
                <w:sz w:val="18"/>
                <w:szCs w:val="18"/>
              </w:rPr>
              <w:t>Vurdering af arbejdet med</w:t>
            </w:r>
            <w:r>
              <w:rPr>
                <w:b/>
                <w:color w:val="FFFFFF" w:themeColor="background1"/>
                <w:sz w:val="18"/>
                <w:szCs w:val="18"/>
              </w:rPr>
              <w:t xml:space="preserve"> øvelser</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A</w:t>
            </w:r>
            <w:r w:rsidRPr="001E6109">
              <w:rPr>
                <w:b/>
                <w:color w:val="FFFFFF" w:themeColor="background1"/>
                <w:sz w:val="18"/>
                <w:szCs w:val="18"/>
              </w:rPr>
              <w:t>vanceret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F</w:t>
            </w:r>
            <w:r w:rsidRPr="001E6109">
              <w:rPr>
                <w:b/>
                <w:color w:val="FFFFFF" w:themeColor="background1"/>
                <w:sz w:val="18"/>
                <w:szCs w:val="18"/>
              </w:rPr>
              <w:t xml:space="preserve">uldt </w:t>
            </w:r>
            <w:r>
              <w:rPr>
                <w:b/>
                <w:color w:val="FFFFFF" w:themeColor="background1"/>
                <w:sz w:val="18"/>
                <w:szCs w:val="18"/>
              </w:rPr>
              <w:t xml:space="preserve">        </w:t>
            </w:r>
            <w:r w:rsidRPr="001E6109">
              <w:rPr>
                <w:b/>
                <w:color w:val="FFFFFF" w:themeColor="background1"/>
                <w:sz w:val="18"/>
                <w:szCs w:val="18"/>
              </w:rPr>
              <w:t>udbygget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Gennem-    arbejdet</w:t>
            </w:r>
          </w:p>
        </w:tc>
        <w:tc>
          <w:tcPr>
            <w:tcW w:w="1559"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sidRPr="001E6109">
              <w:rPr>
                <w:b/>
                <w:color w:val="FFFFFF" w:themeColor="background1"/>
                <w:sz w:val="18"/>
                <w:szCs w:val="18"/>
              </w:rPr>
              <w:t>Dækker det helt basale</w:t>
            </w:r>
          </w:p>
        </w:tc>
        <w:tc>
          <w:tcPr>
            <w:tcW w:w="1560" w:type="dxa"/>
            <w:shd w:val="clear" w:color="auto" w:fill="17365D" w:themeFill="text2" w:themeFillShade="BF"/>
          </w:tcPr>
          <w:p w:rsidR="0029213B" w:rsidRPr="001E6109" w:rsidRDefault="0029213B" w:rsidP="0029213B">
            <w:pPr>
              <w:spacing w:before="60" w:after="60" w:line="240" w:lineRule="auto"/>
              <w:jc w:val="center"/>
              <w:rPr>
                <w:b/>
                <w:color w:val="FFFFFF" w:themeColor="background1"/>
                <w:sz w:val="18"/>
                <w:szCs w:val="18"/>
              </w:rPr>
            </w:pPr>
            <w:r>
              <w:rPr>
                <w:b/>
                <w:color w:val="FFFFFF" w:themeColor="background1"/>
                <w:sz w:val="18"/>
                <w:szCs w:val="18"/>
              </w:rPr>
              <w:t>Utilstrækkeligt</w:t>
            </w:r>
          </w:p>
        </w:tc>
      </w:tr>
      <w:tr w:rsidR="00B37461" w:rsidRPr="00D645B5" w:rsidTr="00C63B44">
        <w:trPr>
          <w:trHeight w:val="446"/>
        </w:trPr>
        <w:tc>
          <w:tcPr>
            <w:tcW w:w="580" w:type="dxa"/>
          </w:tcPr>
          <w:p w:rsidR="00B37461" w:rsidRPr="00D645B5" w:rsidRDefault="00B37461" w:rsidP="00767C3D">
            <w:pPr>
              <w:spacing w:before="120" w:after="20" w:line="240" w:lineRule="auto"/>
              <w:rPr>
                <w:color w:val="000000"/>
                <w:sz w:val="16"/>
                <w:szCs w:val="16"/>
              </w:rPr>
            </w:pPr>
            <w:r>
              <w:rPr>
                <w:color w:val="000000"/>
                <w:sz w:val="16"/>
                <w:szCs w:val="16"/>
              </w:rPr>
              <w:t>7.10</w:t>
            </w:r>
          </w:p>
        </w:tc>
        <w:tc>
          <w:tcPr>
            <w:tcW w:w="5794" w:type="dxa"/>
          </w:tcPr>
          <w:p w:rsidR="00B37461" w:rsidRPr="00D645B5" w:rsidRDefault="00FE1708" w:rsidP="00767C3D">
            <w:pPr>
              <w:spacing w:before="120" w:after="20" w:line="240" w:lineRule="auto"/>
              <w:rPr>
                <w:color w:val="000000"/>
                <w:sz w:val="16"/>
                <w:szCs w:val="16"/>
              </w:rPr>
            </w:pPr>
            <w:r>
              <w:rPr>
                <w:color w:val="000000"/>
                <w:sz w:val="16"/>
                <w:szCs w:val="16"/>
              </w:rPr>
              <w:t>Vores samlede</w:t>
            </w:r>
            <w:r w:rsidR="00B37461">
              <w:rPr>
                <w:color w:val="000000"/>
                <w:sz w:val="16"/>
                <w:szCs w:val="16"/>
              </w:rPr>
              <w:t xml:space="preserve"> vurdering af organisationens niveau på dette område</w:t>
            </w:r>
          </w:p>
        </w:tc>
        <w:tc>
          <w:tcPr>
            <w:tcW w:w="1559" w:type="dxa"/>
          </w:tcPr>
          <w:p w:rsidR="00B37461" w:rsidRPr="00202DFE" w:rsidRDefault="00B37461" w:rsidP="00767C3D">
            <w:pPr>
              <w:spacing w:before="120" w:after="20" w:line="240" w:lineRule="auto"/>
              <w:jc w:val="center"/>
              <w:rPr>
                <w:color w:val="A6A6A6" w:themeColor="background1" w:themeShade="A6"/>
                <w:sz w:val="16"/>
                <w:szCs w:val="16"/>
              </w:rPr>
            </w:pPr>
          </w:p>
        </w:tc>
        <w:tc>
          <w:tcPr>
            <w:tcW w:w="1559" w:type="dxa"/>
          </w:tcPr>
          <w:p w:rsidR="00B37461" w:rsidRPr="00202DFE" w:rsidRDefault="00B37461" w:rsidP="00767C3D">
            <w:pPr>
              <w:spacing w:before="120" w:after="20" w:line="240" w:lineRule="auto"/>
              <w:jc w:val="center"/>
              <w:rPr>
                <w:color w:val="A6A6A6" w:themeColor="background1" w:themeShade="A6"/>
                <w:sz w:val="16"/>
                <w:szCs w:val="16"/>
              </w:rPr>
            </w:pPr>
          </w:p>
        </w:tc>
        <w:tc>
          <w:tcPr>
            <w:tcW w:w="1559" w:type="dxa"/>
          </w:tcPr>
          <w:p w:rsidR="00B37461" w:rsidRPr="00202DFE" w:rsidRDefault="00B37461" w:rsidP="00767C3D">
            <w:pPr>
              <w:spacing w:before="120" w:after="20" w:line="240" w:lineRule="auto"/>
              <w:jc w:val="center"/>
              <w:rPr>
                <w:color w:val="A6A6A6" w:themeColor="background1" w:themeShade="A6"/>
                <w:sz w:val="16"/>
                <w:szCs w:val="16"/>
              </w:rPr>
            </w:pPr>
          </w:p>
        </w:tc>
        <w:tc>
          <w:tcPr>
            <w:tcW w:w="1559" w:type="dxa"/>
          </w:tcPr>
          <w:p w:rsidR="00B37461" w:rsidRPr="00202DFE" w:rsidRDefault="00B37461" w:rsidP="00767C3D">
            <w:pPr>
              <w:spacing w:before="120" w:after="20" w:line="240" w:lineRule="auto"/>
              <w:jc w:val="center"/>
              <w:rPr>
                <w:color w:val="A6A6A6" w:themeColor="background1" w:themeShade="A6"/>
                <w:sz w:val="16"/>
                <w:szCs w:val="16"/>
              </w:rPr>
            </w:pPr>
          </w:p>
        </w:tc>
        <w:tc>
          <w:tcPr>
            <w:tcW w:w="1560" w:type="dxa"/>
          </w:tcPr>
          <w:p w:rsidR="00B37461" w:rsidRPr="00202DFE" w:rsidRDefault="00B37461" w:rsidP="00767C3D">
            <w:pPr>
              <w:spacing w:before="120" w:after="20" w:line="240" w:lineRule="auto"/>
              <w:jc w:val="center"/>
              <w:rPr>
                <w:color w:val="A6A6A6" w:themeColor="background1" w:themeShade="A6"/>
                <w:sz w:val="16"/>
                <w:szCs w:val="16"/>
              </w:rPr>
            </w:pPr>
          </w:p>
        </w:tc>
      </w:tr>
    </w:tbl>
    <w:p w:rsidR="00B37461" w:rsidRPr="00D645B5" w:rsidRDefault="00B37461" w:rsidP="00B37461">
      <w:pPr>
        <w:spacing w:line="240" w:lineRule="auto"/>
        <w:rPr>
          <w:color w:val="000000"/>
          <w:sz w:val="16"/>
          <w:szCs w:val="16"/>
        </w:rPr>
      </w:pPr>
    </w:p>
    <w:tbl>
      <w:tblPr>
        <w:tblStyle w:val="Tabel-Gitter"/>
        <w:tblW w:w="0" w:type="auto"/>
        <w:tblLook w:val="04A0" w:firstRow="1" w:lastRow="0" w:firstColumn="1" w:lastColumn="0" w:noHBand="0" w:noVBand="1"/>
      </w:tblPr>
      <w:tblGrid>
        <w:gridCol w:w="14170"/>
      </w:tblGrid>
      <w:tr w:rsidR="00B37461" w:rsidRPr="00A56A5F" w:rsidTr="00C63B44">
        <w:tc>
          <w:tcPr>
            <w:tcW w:w="14170" w:type="dxa"/>
            <w:shd w:val="clear" w:color="auto" w:fill="17365D" w:themeFill="text2" w:themeFillShade="BF"/>
          </w:tcPr>
          <w:p w:rsidR="00B37461" w:rsidRPr="00A56A5F" w:rsidRDefault="00B37461" w:rsidP="00C63B44">
            <w:pPr>
              <w:spacing w:beforeLines="60" w:before="144" w:afterLines="60" w:after="144" w:line="240" w:lineRule="auto"/>
              <w:rPr>
                <w:b/>
                <w:color w:val="000000"/>
                <w:sz w:val="18"/>
                <w:szCs w:val="18"/>
              </w:rPr>
            </w:pPr>
            <w:r w:rsidRPr="00A56A5F">
              <w:rPr>
                <w:b/>
                <w:color w:val="FFFFFF" w:themeColor="background1"/>
                <w:sz w:val="18"/>
                <w:szCs w:val="18"/>
              </w:rPr>
              <w:t xml:space="preserve">Kommentarer: </w:t>
            </w:r>
            <w:r w:rsidRPr="00A56A5F">
              <w:rPr>
                <w:color w:val="FFFFFF" w:themeColor="background1"/>
                <w:sz w:val="18"/>
                <w:szCs w:val="18"/>
              </w:rPr>
              <w:t>herunder fx særlige erfaringer, problemstillinger eller forslag til konkrete ændringer.</w:t>
            </w:r>
          </w:p>
        </w:tc>
      </w:tr>
      <w:tr w:rsidR="00B37461" w:rsidRPr="00D645B5" w:rsidTr="00C63B44">
        <w:tc>
          <w:tcPr>
            <w:tcW w:w="14170" w:type="dxa"/>
          </w:tcPr>
          <w:p w:rsidR="00B37461" w:rsidRDefault="00B37461"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Default="00205FA4" w:rsidP="00205FA4">
            <w:pPr>
              <w:spacing w:line="276" w:lineRule="auto"/>
              <w:rPr>
                <w:color w:val="000000"/>
                <w:sz w:val="16"/>
                <w:szCs w:val="16"/>
              </w:rPr>
            </w:pPr>
          </w:p>
          <w:p w:rsidR="00B37461" w:rsidRPr="00D645B5" w:rsidRDefault="00B37461" w:rsidP="00205FA4">
            <w:pPr>
              <w:spacing w:line="276" w:lineRule="auto"/>
              <w:rPr>
                <w:color w:val="000000"/>
                <w:sz w:val="16"/>
                <w:szCs w:val="16"/>
              </w:rPr>
            </w:pPr>
          </w:p>
        </w:tc>
      </w:tr>
    </w:tbl>
    <w:p w:rsidR="00EE7022" w:rsidRDefault="00EE7022" w:rsidP="006070DF">
      <w:pPr>
        <w:pStyle w:val="Brdtekstnormal"/>
        <w:numPr>
          <w:ilvl w:val="0"/>
          <w:numId w:val="38"/>
        </w:numPr>
        <w:spacing w:line="260" w:lineRule="exact"/>
        <w:jc w:val="left"/>
        <w:rPr>
          <w:rFonts w:ascii="Verdana" w:hAnsi="Verdana"/>
          <w:sz w:val="20"/>
          <w:szCs w:val="20"/>
          <w:lang w:val="da-DK"/>
        </w:rPr>
      </w:pPr>
      <w:r w:rsidRPr="00763E94">
        <w:rPr>
          <w:rFonts w:ascii="Verdana" w:hAnsi="Verdana"/>
          <w:b/>
          <w:lang w:val="da-DK"/>
        </w:rPr>
        <w:lastRenderedPageBreak/>
        <w:t>Evaluering</w:t>
      </w:r>
      <w:r>
        <w:rPr>
          <w:rFonts w:ascii="Verdana" w:hAnsi="Verdana"/>
          <w:sz w:val="20"/>
          <w:szCs w:val="20"/>
          <w:lang w:val="da-DK"/>
        </w:rPr>
        <w:t xml:space="preserve"> (kapitel II, side 46-49)</w:t>
      </w:r>
    </w:p>
    <w:p w:rsidR="00DC6BE0" w:rsidRDefault="00F11882" w:rsidP="00B66BE0">
      <w:pPr>
        <w:pStyle w:val="Brdtekstnormal"/>
        <w:spacing w:line="260" w:lineRule="exact"/>
        <w:jc w:val="left"/>
        <w:rPr>
          <w:rFonts w:ascii="Verdana" w:hAnsi="Verdana"/>
          <w:sz w:val="20"/>
          <w:szCs w:val="20"/>
          <w:lang w:val="da-DK"/>
        </w:rPr>
      </w:pPr>
      <w:r>
        <w:rPr>
          <w:rFonts w:ascii="Verdana" w:hAnsi="Verdana"/>
          <w:sz w:val="20"/>
          <w:szCs w:val="20"/>
          <w:lang w:val="da-DK"/>
        </w:rPr>
        <w:t xml:space="preserve">Arbejdet med evaluering har til formål at sikre, at </w:t>
      </w:r>
      <w:r w:rsidR="00051D4C">
        <w:rPr>
          <w:rFonts w:ascii="Verdana" w:hAnsi="Verdana"/>
          <w:sz w:val="20"/>
          <w:szCs w:val="20"/>
          <w:lang w:val="da-DK"/>
        </w:rPr>
        <w:t xml:space="preserve">vigtige </w:t>
      </w:r>
      <w:r>
        <w:rPr>
          <w:rFonts w:ascii="Verdana" w:hAnsi="Verdana"/>
          <w:sz w:val="20"/>
          <w:szCs w:val="20"/>
          <w:lang w:val="da-DK"/>
        </w:rPr>
        <w:t xml:space="preserve">erfaringer og læring fra beredskabshændelser </w:t>
      </w:r>
      <w:r w:rsidR="00051D4C">
        <w:rPr>
          <w:rFonts w:ascii="Verdana" w:hAnsi="Verdana"/>
          <w:sz w:val="20"/>
          <w:szCs w:val="20"/>
          <w:lang w:val="da-DK"/>
        </w:rPr>
        <w:t xml:space="preserve">opsamles </w:t>
      </w:r>
      <w:r w:rsidR="00DC6BE0">
        <w:rPr>
          <w:rFonts w:ascii="Verdana" w:hAnsi="Verdana"/>
          <w:sz w:val="20"/>
          <w:szCs w:val="20"/>
          <w:lang w:val="da-DK"/>
        </w:rPr>
        <w:t>systematisk</w:t>
      </w:r>
      <w:r w:rsidR="00690D9F">
        <w:rPr>
          <w:rFonts w:ascii="Verdana" w:hAnsi="Verdana"/>
          <w:sz w:val="20"/>
          <w:szCs w:val="20"/>
          <w:lang w:val="da-DK"/>
        </w:rPr>
        <w:t xml:space="preserve"> og udmøntes i konkrete anbefalinger til, hvorledes organisationens beredskab og krisestyring kan styrkes.</w:t>
      </w:r>
      <w:r w:rsidR="0001117D">
        <w:rPr>
          <w:rFonts w:ascii="Verdana" w:hAnsi="Verdana"/>
          <w:sz w:val="20"/>
          <w:szCs w:val="20"/>
          <w:lang w:val="da-DK"/>
        </w:rPr>
        <w:t xml:space="preserve"> </w:t>
      </w:r>
      <w:r>
        <w:rPr>
          <w:rFonts w:ascii="Verdana" w:hAnsi="Verdana"/>
          <w:sz w:val="20"/>
          <w:szCs w:val="20"/>
          <w:lang w:val="da-DK"/>
        </w:rPr>
        <w:t>Arbejdet med evaluering ha</w:t>
      </w:r>
      <w:r w:rsidR="00051D4C">
        <w:rPr>
          <w:rFonts w:ascii="Verdana" w:hAnsi="Verdana"/>
          <w:sz w:val="20"/>
          <w:szCs w:val="20"/>
          <w:lang w:val="da-DK"/>
        </w:rPr>
        <w:t xml:space="preserve">ndler bl.a. </w:t>
      </w:r>
      <w:r w:rsidR="00DC6BE0">
        <w:rPr>
          <w:rFonts w:ascii="Verdana" w:hAnsi="Verdana"/>
          <w:sz w:val="20"/>
          <w:szCs w:val="20"/>
          <w:lang w:val="da-DK"/>
        </w:rPr>
        <w:t>om at systematisk afdække, om organiseringen af krisestyring er hensigtsmæssig, om procedurer og arbejdsgange fungerer, som de skal, om chefer, ledere og medarbejdere har de fornødne kompetencer, og om beredskabsplaner, delplaner, instrukser m.v. trænger til justeringer.</w:t>
      </w:r>
    </w:p>
    <w:p w:rsidR="00DC6BE0" w:rsidRPr="00205FA4" w:rsidRDefault="00DC6BE0" w:rsidP="00B66BE0">
      <w:pPr>
        <w:pStyle w:val="Brdtekstnormal"/>
        <w:spacing w:line="260" w:lineRule="exact"/>
        <w:jc w:val="left"/>
        <w:rPr>
          <w:rFonts w:ascii="Verdana" w:hAnsi="Verdana"/>
          <w:sz w:val="16"/>
          <w:szCs w:val="16"/>
          <w:lang w:val="da-DK"/>
        </w:rPr>
      </w:pPr>
    </w:p>
    <w:tbl>
      <w:tblPr>
        <w:tblStyle w:val="Tabel-Gitter"/>
        <w:tblW w:w="0" w:type="auto"/>
        <w:tblLook w:val="04A0" w:firstRow="1" w:lastRow="0" w:firstColumn="1" w:lastColumn="0" w:noHBand="0" w:noVBand="1"/>
      </w:tblPr>
      <w:tblGrid>
        <w:gridCol w:w="562"/>
        <w:gridCol w:w="5812"/>
        <w:gridCol w:w="1559"/>
        <w:gridCol w:w="1559"/>
        <w:gridCol w:w="1559"/>
        <w:gridCol w:w="1559"/>
        <w:gridCol w:w="1560"/>
      </w:tblGrid>
      <w:tr w:rsidR="0002782C" w:rsidRPr="001E6109" w:rsidTr="00C63B44">
        <w:trPr>
          <w:trHeight w:val="558"/>
        </w:trPr>
        <w:tc>
          <w:tcPr>
            <w:tcW w:w="6374" w:type="dxa"/>
            <w:gridSpan w:val="2"/>
            <w:shd w:val="clear" w:color="auto" w:fill="17365D" w:themeFill="text2" w:themeFillShade="BF"/>
          </w:tcPr>
          <w:p w:rsidR="0002782C" w:rsidRPr="001E6109" w:rsidRDefault="0002782C" w:rsidP="0002782C">
            <w:pPr>
              <w:spacing w:before="60" w:after="60" w:line="240" w:lineRule="auto"/>
              <w:rPr>
                <w:b/>
                <w:color w:val="FFFFFF" w:themeColor="background1"/>
                <w:sz w:val="18"/>
                <w:szCs w:val="18"/>
              </w:rPr>
            </w:pPr>
            <w:r w:rsidRPr="001E6109">
              <w:rPr>
                <w:b/>
                <w:color w:val="FFFFFF" w:themeColor="background1"/>
                <w:sz w:val="18"/>
                <w:szCs w:val="18"/>
              </w:rPr>
              <w:t>Udsagn vedrørende</w:t>
            </w:r>
            <w:r>
              <w:rPr>
                <w:b/>
                <w:color w:val="FFFFFF" w:themeColor="background1"/>
                <w:sz w:val="18"/>
                <w:szCs w:val="18"/>
              </w:rPr>
              <w:t xml:space="preserve"> evaluering</w:t>
            </w:r>
          </w:p>
        </w:tc>
        <w:tc>
          <w:tcPr>
            <w:tcW w:w="1559" w:type="dxa"/>
            <w:shd w:val="clear" w:color="auto" w:fill="17365D" w:themeFill="text2" w:themeFillShade="BF"/>
          </w:tcPr>
          <w:p w:rsidR="0002782C" w:rsidRPr="001E6109" w:rsidRDefault="0002782C" w:rsidP="00C63B44">
            <w:pPr>
              <w:spacing w:before="60" w:after="60" w:line="240" w:lineRule="auto"/>
              <w:jc w:val="center"/>
              <w:rPr>
                <w:b/>
                <w:color w:val="FFFFFF" w:themeColor="background1"/>
                <w:sz w:val="18"/>
                <w:szCs w:val="18"/>
              </w:rPr>
            </w:pPr>
            <w:r w:rsidRPr="001E6109">
              <w:rPr>
                <w:b/>
                <w:color w:val="FFFFFF" w:themeColor="background1"/>
                <w:sz w:val="18"/>
                <w:szCs w:val="18"/>
              </w:rPr>
              <w:t>Enig</w:t>
            </w:r>
          </w:p>
        </w:tc>
        <w:tc>
          <w:tcPr>
            <w:tcW w:w="1559" w:type="dxa"/>
            <w:shd w:val="clear" w:color="auto" w:fill="17365D" w:themeFill="text2" w:themeFillShade="BF"/>
          </w:tcPr>
          <w:p w:rsidR="0002782C" w:rsidRPr="001E6109" w:rsidRDefault="0002782C" w:rsidP="00C63B44">
            <w:pPr>
              <w:spacing w:before="60" w:after="60" w:line="240" w:lineRule="auto"/>
              <w:jc w:val="center"/>
              <w:rPr>
                <w:b/>
                <w:color w:val="FFFFFF" w:themeColor="background1"/>
                <w:sz w:val="18"/>
                <w:szCs w:val="18"/>
              </w:rPr>
            </w:pPr>
            <w:r w:rsidRPr="001E6109">
              <w:rPr>
                <w:b/>
                <w:color w:val="FFFFFF" w:themeColor="background1"/>
                <w:sz w:val="18"/>
                <w:szCs w:val="18"/>
              </w:rPr>
              <w:t>Overvejende enig</w:t>
            </w:r>
          </w:p>
        </w:tc>
        <w:tc>
          <w:tcPr>
            <w:tcW w:w="1559" w:type="dxa"/>
            <w:shd w:val="clear" w:color="auto" w:fill="17365D" w:themeFill="text2" w:themeFillShade="BF"/>
          </w:tcPr>
          <w:p w:rsidR="0002782C" w:rsidRPr="001E6109" w:rsidRDefault="0002782C" w:rsidP="00C63B44">
            <w:pPr>
              <w:spacing w:before="60" w:after="60" w:line="240" w:lineRule="auto"/>
              <w:jc w:val="center"/>
              <w:rPr>
                <w:b/>
                <w:color w:val="FFFFFF" w:themeColor="background1"/>
                <w:sz w:val="18"/>
                <w:szCs w:val="18"/>
              </w:rPr>
            </w:pPr>
            <w:r w:rsidRPr="001E6109">
              <w:rPr>
                <w:b/>
                <w:color w:val="FFFFFF" w:themeColor="background1"/>
                <w:sz w:val="18"/>
                <w:szCs w:val="18"/>
              </w:rPr>
              <w:t>Overvejende uenig</w:t>
            </w:r>
          </w:p>
        </w:tc>
        <w:tc>
          <w:tcPr>
            <w:tcW w:w="1559" w:type="dxa"/>
            <w:shd w:val="clear" w:color="auto" w:fill="17365D" w:themeFill="text2" w:themeFillShade="BF"/>
          </w:tcPr>
          <w:p w:rsidR="0002782C" w:rsidRPr="001E6109" w:rsidRDefault="0002782C" w:rsidP="00C63B44">
            <w:pPr>
              <w:spacing w:before="60" w:after="60" w:line="240" w:lineRule="auto"/>
              <w:jc w:val="center"/>
              <w:rPr>
                <w:b/>
                <w:color w:val="FFFFFF" w:themeColor="background1"/>
                <w:sz w:val="18"/>
                <w:szCs w:val="18"/>
              </w:rPr>
            </w:pPr>
            <w:r w:rsidRPr="001E6109">
              <w:rPr>
                <w:b/>
                <w:color w:val="FFFFFF" w:themeColor="background1"/>
                <w:sz w:val="18"/>
                <w:szCs w:val="18"/>
              </w:rPr>
              <w:t>Uenig</w:t>
            </w:r>
          </w:p>
        </w:tc>
        <w:tc>
          <w:tcPr>
            <w:tcW w:w="1560" w:type="dxa"/>
            <w:shd w:val="clear" w:color="auto" w:fill="17365D" w:themeFill="text2" w:themeFillShade="BF"/>
          </w:tcPr>
          <w:p w:rsidR="0002782C" w:rsidRPr="001E6109" w:rsidRDefault="0002782C" w:rsidP="00C63B44">
            <w:pPr>
              <w:spacing w:before="60" w:after="60" w:line="240" w:lineRule="auto"/>
              <w:jc w:val="center"/>
              <w:rPr>
                <w:b/>
                <w:color w:val="FFFFFF" w:themeColor="background1"/>
                <w:sz w:val="18"/>
                <w:szCs w:val="18"/>
              </w:rPr>
            </w:pPr>
            <w:r w:rsidRPr="001E6109">
              <w:rPr>
                <w:b/>
                <w:color w:val="FFFFFF" w:themeColor="background1"/>
                <w:sz w:val="18"/>
                <w:szCs w:val="18"/>
              </w:rPr>
              <w:t>Kan ikke      vurderes</w:t>
            </w:r>
          </w:p>
        </w:tc>
      </w:tr>
      <w:tr w:rsidR="0002782C" w:rsidRPr="00D645B5" w:rsidTr="00C63B44">
        <w:trPr>
          <w:trHeight w:val="566"/>
        </w:trPr>
        <w:tc>
          <w:tcPr>
            <w:tcW w:w="562" w:type="dxa"/>
          </w:tcPr>
          <w:p w:rsidR="0002782C" w:rsidRPr="00D645B5" w:rsidRDefault="0002782C" w:rsidP="00C63B44">
            <w:pPr>
              <w:spacing w:before="20" w:after="20" w:line="240" w:lineRule="auto"/>
              <w:rPr>
                <w:color w:val="000000"/>
                <w:sz w:val="16"/>
                <w:szCs w:val="16"/>
              </w:rPr>
            </w:pPr>
            <w:r>
              <w:rPr>
                <w:color w:val="000000"/>
                <w:sz w:val="16"/>
                <w:szCs w:val="16"/>
              </w:rPr>
              <w:t>8.1</w:t>
            </w:r>
          </w:p>
        </w:tc>
        <w:tc>
          <w:tcPr>
            <w:tcW w:w="5812" w:type="dxa"/>
          </w:tcPr>
          <w:p w:rsidR="0002782C" w:rsidRPr="00D645B5" w:rsidRDefault="0002782C" w:rsidP="00D10D78">
            <w:pPr>
              <w:spacing w:before="20" w:after="20" w:line="240" w:lineRule="auto"/>
              <w:rPr>
                <w:color w:val="000000"/>
                <w:sz w:val="16"/>
                <w:szCs w:val="16"/>
              </w:rPr>
            </w:pPr>
            <w:r>
              <w:rPr>
                <w:color w:val="000000"/>
                <w:sz w:val="16"/>
                <w:szCs w:val="16"/>
              </w:rPr>
              <w:t>Vi foretager altid en systematisk evaluering ved stø</w:t>
            </w:r>
            <w:r w:rsidR="00D86DDC">
              <w:rPr>
                <w:color w:val="000000"/>
                <w:sz w:val="16"/>
                <w:szCs w:val="16"/>
              </w:rPr>
              <w:t xml:space="preserve">rre ekstraordinære hændelser, </w:t>
            </w:r>
            <w:r>
              <w:rPr>
                <w:color w:val="000000"/>
                <w:sz w:val="16"/>
                <w:szCs w:val="16"/>
              </w:rPr>
              <w:t>kriser</w:t>
            </w:r>
            <w:r w:rsidR="00D86DDC">
              <w:rPr>
                <w:color w:val="000000"/>
                <w:sz w:val="16"/>
                <w:szCs w:val="16"/>
              </w:rPr>
              <w:t xml:space="preserve"> og øvelser </w:t>
            </w: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60" w:type="dxa"/>
          </w:tcPr>
          <w:p w:rsidR="0002782C" w:rsidRPr="00202DFE" w:rsidRDefault="0002782C" w:rsidP="00767C3D">
            <w:pPr>
              <w:spacing w:before="120" w:after="20" w:line="240" w:lineRule="auto"/>
              <w:jc w:val="center"/>
              <w:rPr>
                <w:b/>
                <w:color w:val="A6A6A6" w:themeColor="background1" w:themeShade="A6"/>
                <w:sz w:val="16"/>
                <w:szCs w:val="16"/>
              </w:rPr>
            </w:pPr>
          </w:p>
        </w:tc>
      </w:tr>
      <w:tr w:rsidR="0002782C" w:rsidRPr="00D645B5" w:rsidTr="00C63B44">
        <w:trPr>
          <w:trHeight w:val="566"/>
        </w:trPr>
        <w:tc>
          <w:tcPr>
            <w:tcW w:w="562" w:type="dxa"/>
          </w:tcPr>
          <w:p w:rsidR="0002782C" w:rsidRPr="00D645B5" w:rsidRDefault="0002782C" w:rsidP="00C63B44">
            <w:pPr>
              <w:spacing w:before="20" w:after="20" w:line="240" w:lineRule="auto"/>
              <w:rPr>
                <w:color w:val="000000"/>
                <w:sz w:val="16"/>
                <w:szCs w:val="16"/>
              </w:rPr>
            </w:pPr>
            <w:r>
              <w:rPr>
                <w:color w:val="000000"/>
                <w:sz w:val="16"/>
                <w:szCs w:val="16"/>
              </w:rPr>
              <w:t>8.2</w:t>
            </w:r>
          </w:p>
        </w:tc>
        <w:tc>
          <w:tcPr>
            <w:tcW w:w="5812" w:type="dxa"/>
          </w:tcPr>
          <w:p w:rsidR="0002782C" w:rsidRPr="00D645B5" w:rsidRDefault="0002782C" w:rsidP="008E5373">
            <w:pPr>
              <w:spacing w:before="20" w:after="20" w:line="240" w:lineRule="auto"/>
              <w:rPr>
                <w:color w:val="000000"/>
                <w:sz w:val="16"/>
                <w:szCs w:val="16"/>
              </w:rPr>
            </w:pPr>
            <w:r>
              <w:rPr>
                <w:color w:val="000000"/>
                <w:sz w:val="16"/>
                <w:szCs w:val="16"/>
              </w:rPr>
              <w:t xml:space="preserve">Vi anvender </w:t>
            </w:r>
            <w:r w:rsidR="009A6E30">
              <w:rPr>
                <w:color w:val="000000"/>
                <w:sz w:val="16"/>
                <w:szCs w:val="16"/>
              </w:rPr>
              <w:t xml:space="preserve">evaluering til at </w:t>
            </w:r>
            <w:r w:rsidR="008E5373">
              <w:rPr>
                <w:color w:val="000000"/>
                <w:sz w:val="16"/>
                <w:szCs w:val="16"/>
              </w:rPr>
              <w:t xml:space="preserve">både </w:t>
            </w:r>
            <w:r>
              <w:rPr>
                <w:color w:val="000000"/>
                <w:sz w:val="16"/>
                <w:szCs w:val="16"/>
              </w:rPr>
              <w:t>kontrollere, at vores beredskab har virket, og identificere læring til at forbedre beredskabet</w:t>
            </w: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60" w:type="dxa"/>
          </w:tcPr>
          <w:p w:rsidR="0002782C" w:rsidRPr="00202DFE" w:rsidRDefault="0002782C" w:rsidP="00767C3D">
            <w:pPr>
              <w:spacing w:before="120" w:after="20" w:line="240" w:lineRule="auto"/>
              <w:jc w:val="center"/>
              <w:rPr>
                <w:b/>
                <w:color w:val="A6A6A6" w:themeColor="background1" w:themeShade="A6"/>
                <w:sz w:val="16"/>
                <w:szCs w:val="16"/>
              </w:rPr>
            </w:pPr>
          </w:p>
        </w:tc>
      </w:tr>
      <w:tr w:rsidR="0002782C" w:rsidRPr="00D645B5" w:rsidTr="00C63B44">
        <w:trPr>
          <w:trHeight w:val="558"/>
        </w:trPr>
        <w:tc>
          <w:tcPr>
            <w:tcW w:w="562" w:type="dxa"/>
          </w:tcPr>
          <w:p w:rsidR="0002782C" w:rsidRPr="00D645B5" w:rsidRDefault="0002782C" w:rsidP="00C63B44">
            <w:pPr>
              <w:spacing w:before="20" w:after="20" w:line="240" w:lineRule="auto"/>
              <w:rPr>
                <w:color w:val="000000"/>
                <w:sz w:val="16"/>
                <w:szCs w:val="16"/>
              </w:rPr>
            </w:pPr>
            <w:r>
              <w:rPr>
                <w:color w:val="000000"/>
                <w:sz w:val="16"/>
                <w:szCs w:val="16"/>
              </w:rPr>
              <w:t>8.3</w:t>
            </w:r>
          </w:p>
        </w:tc>
        <w:tc>
          <w:tcPr>
            <w:tcW w:w="5812" w:type="dxa"/>
          </w:tcPr>
          <w:p w:rsidR="0002782C" w:rsidRPr="00D645B5" w:rsidRDefault="0002782C" w:rsidP="009A6E30">
            <w:pPr>
              <w:spacing w:before="20" w:after="20" w:line="240" w:lineRule="auto"/>
              <w:rPr>
                <w:color w:val="000000"/>
                <w:sz w:val="16"/>
                <w:szCs w:val="16"/>
              </w:rPr>
            </w:pPr>
            <w:r>
              <w:rPr>
                <w:color w:val="000000"/>
                <w:sz w:val="16"/>
                <w:szCs w:val="16"/>
              </w:rPr>
              <w:t xml:space="preserve">Vi skræddersyer altid </w:t>
            </w:r>
            <w:r w:rsidR="009A6E30">
              <w:rPr>
                <w:color w:val="000000"/>
                <w:sz w:val="16"/>
                <w:szCs w:val="16"/>
              </w:rPr>
              <w:t>evalueringen</w:t>
            </w:r>
            <w:r>
              <w:rPr>
                <w:color w:val="000000"/>
                <w:sz w:val="16"/>
                <w:szCs w:val="16"/>
              </w:rPr>
              <w:t xml:space="preserve"> til den konkrete </w:t>
            </w:r>
            <w:r w:rsidR="008E5373">
              <w:rPr>
                <w:color w:val="000000"/>
                <w:sz w:val="16"/>
                <w:szCs w:val="16"/>
              </w:rPr>
              <w:t xml:space="preserve">indsats og/eller </w:t>
            </w:r>
            <w:r>
              <w:rPr>
                <w:color w:val="000000"/>
                <w:sz w:val="16"/>
                <w:szCs w:val="16"/>
              </w:rPr>
              <w:t>hændelse (eller øvelse)</w:t>
            </w: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60" w:type="dxa"/>
          </w:tcPr>
          <w:p w:rsidR="0002782C" w:rsidRPr="00202DFE" w:rsidRDefault="0002782C" w:rsidP="00767C3D">
            <w:pPr>
              <w:spacing w:before="120" w:after="20" w:line="240" w:lineRule="auto"/>
              <w:jc w:val="center"/>
              <w:rPr>
                <w:b/>
                <w:color w:val="A6A6A6" w:themeColor="background1" w:themeShade="A6"/>
                <w:sz w:val="16"/>
                <w:szCs w:val="16"/>
              </w:rPr>
            </w:pPr>
          </w:p>
        </w:tc>
      </w:tr>
      <w:tr w:rsidR="0002782C" w:rsidRPr="00D645B5" w:rsidTr="00C63B44">
        <w:trPr>
          <w:trHeight w:val="558"/>
        </w:trPr>
        <w:tc>
          <w:tcPr>
            <w:tcW w:w="562" w:type="dxa"/>
          </w:tcPr>
          <w:p w:rsidR="0002782C" w:rsidRPr="00D645B5" w:rsidRDefault="0002782C" w:rsidP="00C63B44">
            <w:pPr>
              <w:spacing w:before="20" w:after="20" w:line="240" w:lineRule="auto"/>
              <w:rPr>
                <w:color w:val="000000"/>
                <w:sz w:val="16"/>
                <w:szCs w:val="16"/>
              </w:rPr>
            </w:pPr>
            <w:r>
              <w:rPr>
                <w:color w:val="000000"/>
                <w:sz w:val="16"/>
                <w:szCs w:val="16"/>
              </w:rPr>
              <w:t>8.4</w:t>
            </w:r>
          </w:p>
        </w:tc>
        <w:tc>
          <w:tcPr>
            <w:tcW w:w="5812" w:type="dxa"/>
          </w:tcPr>
          <w:p w:rsidR="0002782C" w:rsidRPr="00D645B5" w:rsidRDefault="0002782C" w:rsidP="008E5373">
            <w:pPr>
              <w:spacing w:before="20" w:after="20" w:line="240" w:lineRule="auto"/>
              <w:rPr>
                <w:color w:val="000000"/>
                <w:sz w:val="16"/>
                <w:szCs w:val="16"/>
              </w:rPr>
            </w:pPr>
            <w:r>
              <w:rPr>
                <w:color w:val="000000"/>
                <w:sz w:val="16"/>
                <w:szCs w:val="16"/>
              </w:rPr>
              <w:t xml:space="preserve">Vi opstiller formål, mål og fokusområder som et afsæt for evaluering af </w:t>
            </w:r>
            <w:r w:rsidR="008E5373">
              <w:rPr>
                <w:color w:val="000000"/>
                <w:sz w:val="16"/>
                <w:szCs w:val="16"/>
              </w:rPr>
              <w:t xml:space="preserve">større ekstraordinære </w:t>
            </w:r>
            <w:r>
              <w:rPr>
                <w:color w:val="000000"/>
                <w:sz w:val="16"/>
                <w:szCs w:val="16"/>
              </w:rPr>
              <w:t>hændelser og kriser</w:t>
            </w: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60" w:type="dxa"/>
          </w:tcPr>
          <w:p w:rsidR="0002782C" w:rsidRPr="00202DFE" w:rsidRDefault="0002782C" w:rsidP="00767C3D">
            <w:pPr>
              <w:spacing w:before="120" w:after="20" w:line="240" w:lineRule="auto"/>
              <w:jc w:val="center"/>
              <w:rPr>
                <w:b/>
                <w:color w:val="A6A6A6" w:themeColor="background1" w:themeShade="A6"/>
                <w:sz w:val="16"/>
                <w:szCs w:val="16"/>
              </w:rPr>
            </w:pPr>
          </w:p>
        </w:tc>
      </w:tr>
      <w:tr w:rsidR="0002782C" w:rsidRPr="00D645B5" w:rsidTr="00C63B44">
        <w:trPr>
          <w:trHeight w:val="558"/>
        </w:trPr>
        <w:tc>
          <w:tcPr>
            <w:tcW w:w="562" w:type="dxa"/>
          </w:tcPr>
          <w:p w:rsidR="0002782C" w:rsidRPr="00D645B5" w:rsidRDefault="0002782C" w:rsidP="00C63B44">
            <w:pPr>
              <w:spacing w:before="20" w:after="20" w:line="240" w:lineRule="auto"/>
              <w:rPr>
                <w:color w:val="000000"/>
                <w:sz w:val="16"/>
                <w:szCs w:val="16"/>
              </w:rPr>
            </w:pPr>
            <w:r>
              <w:rPr>
                <w:color w:val="000000"/>
                <w:sz w:val="16"/>
                <w:szCs w:val="16"/>
              </w:rPr>
              <w:t>8.5</w:t>
            </w:r>
          </w:p>
        </w:tc>
        <w:tc>
          <w:tcPr>
            <w:tcW w:w="5812" w:type="dxa"/>
          </w:tcPr>
          <w:p w:rsidR="0002782C" w:rsidRPr="00D645B5" w:rsidRDefault="0002782C" w:rsidP="008E5373">
            <w:pPr>
              <w:spacing w:before="20" w:after="20" w:line="240" w:lineRule="auto"/>
              <w:rPr>
                <w:color w:val="000000"/>
                <w:sz w:val="16"/>
                <w:szCs w:val="16"/>
              </w:rPr>
            </w:pPr>
            <w:r>
              <w:rPr>
                <w:color w:val="000000"/>
                <w:sz w:val="16"/>
                <w:szCs w:val="16"/>
              </w:rPr>
              <w:t xml:space="preserve">Vi evaluerer </w:t>
            </w:r>
            <w:r w:rsidR="009A6E30">
              <w:rPr>
                <w:color w:val="000000"/>
                <w:sz w:val="16"/>
                <w:szCs w:val="16"/>
              </w:rPr>
              <w:t>ud fra</w:t>
            </w:r>
            <w:r>
              <w:rPr>
                <w:color w:val="000000"/>
                <w:sz w:val="16"/>
                <w:szCs w:val="16"/>
              </w:rPr>
              <w:t xml:space="preserve"> </w:t>
            </w:r>
            <w:r w:rsidR="009A6E30">
              <w:rPr>
                <w:color w:val="000000"/>
                <w:sz w:val="16"/>
                <w:szCs w:val="16"/>
              </w:rPr>
              <w:t>konkrete kriterier,</w:t>
            </w:r>
            <w:r w:rsidR="008E5373">
              <w:rPr>
                <w:color w:val="000000"/>
                <w:sz w:val="16"/>
                <w:szCs w:val="16"/>
              </w:rPr>
              <w:t xml:space="preserve"> normer eller standarder for god praksis</w:t>
            </w:r>
            <w:r w:rsidR="009A6E30">
              <w:rPr>
                <w:color w:val="000000"/>
                <w:sz w:val="16"/>
                <w:szCs w:val="16"/>
              </w:rPr>
              <w:t xml:space="preserve"> fx fra beredskabspolitik, planer og procedurer m.m.</w:t>
            </w: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60" w:type="dxa"/>
          </w:tcPr>
          <w:p w:rsidR="0002782C" w:rsidRPr="00202DFE" w:rsidRDefault="0002782C" w:rsidP="00767C3D">
            <w:pPr>
              <w:spacing w:before="120" w:after="20" w:line="240" w:lineRule="auto"/>
              <w:jc w:val="center"/>
              <w:rPr>
                <w:b/>
                <w:color w:val="A6A6A6" w:themeColor="background1" w:themeShade="A6"/>
                <w:sz w:val="16"/>
                <w:szCs w:val="16"/>
              </w:rPr>
            </w:pPr>
          </w:p>
        </w:tc>
      </w:tr>
      <w:tr w:rsidR="0002782C" w:rsidRPr="00D645B5" w:rsidTr="00C63B44">
        <w:trPr>
          <w:trHeight w:val="558"/>
        </w:trPr>
        <w:tc>
          <w:tcPr>
            <w:tcW w:w="562" w:type="dxa"/>
          </w:tcPr>
          <w:p w:rsidR="0002782C" w:rsidRPr="00D645B5" w:rsidRDefault="0002782C" w:rsidP="00C63B44">
            <w:pPr>
              <w:spacing w:before="20" w:after="20" w:line="240" w:lineRule="auto"/>
              <w:rPr>
                <w:color w:val="000000"/>
                <w:sz w:val="16"/>
                <w:szCs w:val="16"/>
              </w:rPr>
            </w:pPr>
            <w:r>
              <w:rPr>
                <w:color w:val="000000"/>
                <w:sz w:val="16"/>
                <w:szCs w:val="16"/>
              </w:rPr>
              <w:t>8.6</w:t>
            </w:r>
          </w:p>
        </w:tc>
        <w:tc>
          <w:tcPr>
            <w:tcW w:w="5812" w:type="dxa"/>
          </w:tcPr>
          <w:p w:rsidR="0002782C" w:rsidRPr="00D645B5" w:rsidRDefault="008E5373" w:rsidP="008E5373">
            <w:pPr>
              <w:spacing w:before="20" w:after="20" w:line="240" w:lineRule="auto"/>
              <w:rPr>
                <w:color w:val="000000"/>
                <w:sz w:val="16"/>
                <w:szCs w:val="16"/>
              </w:rPr>
            </w:pPr>
            <w:r>
              <w:rPr>
                <w:color w:val="000000"/>
                <w:sz w:val="16"/>
                <w:szCs w:val="16"/>
              </w:rPr>
              <w:t>Vi anvender en passende blanding af metoder og værktøjer, når vi skal evaluere en indsats eller hændelse</w:t>
            </w: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60" w:type="dxa"/>
          </w:tcPr>
          <w:p w:rsidR="0002782C" w:rsidRPr="00202DFE" w:rsidRDefault="0002782C" w:rsidP="00767C3D">
            <w:pPr>
              <w:spacing w:before="120" w:after="20" w:line="240" w:lineRule="auto"/>
              <w:jc w:val="center"/>
              <w:rPr>
                <w:b/>
                <w:color w:val="A6A6A6" w:themeColor="background1" w:themeShade="A6"/>
                <w:sz w:val="16"/>
                <w:szCs w:val="16"/>
              </w:rPr>
            </w:pPr>
          </w:p>
        </w:tc>
      </w:tr>
      <w:tr w:rsidR="0002782C" w:rsidRPr="00D645B5" w:rsidTr="00C63B44">
        <w:trPr>
          <w:trHeight w:val="558"/>
        </w:trPr>
        <w:tc>
          <w:tcPr>
            <w:tcW w:w="562" w:type="dxa"/>
          </w:tcPr>
          <w:p w:rsidR="0002782C" w:rsidRPr="00D645B5" w:rsidRDefault="0002782C" w:rsidP="00C63B44">
            <w:pPr>
              <w:spacing w:before="20" w:after="20" w:line="240" w:lineRule="auto"/>
              <w:rPr>
                <w:color w:val="000000"/>
                <w:sz w:val="16"/>
                <w:szCs w:val="16"/>
              </w:rPr>
            </w:pPr>
            <w:r>
              <w:rPr>
                <w:color w:val="000000"/>
                <w:sz w:val="16"/>
                <w:szCs w:val="16"/>
              </w:rPr>
              <w:t>8.7</w:t>
            </w:r>
          </w:p>
        </w:tc>
        <w:tc>
          <w:tcPr>
            <w:tcW w:w="5812" w:type="dxa"/>
          </w:tcPr>
          <w:p w:rsidR="0002782C" w:rsidRPr="00D645B5" w:rsidRDefault="008E5373" w:rsidP="008E5373">
            <w:pPr>
              <w:spacing w:before="20" w:after="20" w:line="240" w:lineRule="auto"/>
              <w:rPr>
                <w:color w:val="000000"/>
                <w:sz w:val="16"/>
                <w:szCs w:val="16"/>
              </w:rPr>
            </w:pPr>
            <w:r>
              <w:rPr>
                <w:color w:val="000000"/>
                <w:sz w:val="16"/>
                <w:szCs w:val="16"/>
              </w:rPr>
              <w:t>Vi inddrager altid de chefer og medarbejdere i evalueringen, som har været involveret i håndteringen af hændelsen eller krisen</w:t>
            </w: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60" w:type="dxa"/>
          </w:tcPr>
          <w:p w:rsidR="0002782C" w:rsidRPr="00202DFE" w:rsidRDefault="0002782C" w:rsidP="00767C3D">
            <w:pPr>
              <w:spacing w:before="120" w:after="20" w:line="240" w:lineRule="auto"/>
              <w:jc w:val="center"/>
              <w:rPr>
                <w:b/>
                <w:color w:val="A6A6A6" w:themeColor="background1" w:themeShade="A6"/>
                <w:sz w:val="16"/>
                <w:szCs w:val="16"/>
              </w:rPr>
            </w:pPr>
          </w:p>
        </w:tc>
      </w:tr>
      <w:tr w:rsidR="0002782C" w:rsidRPr="00D645B5" w:rsidTr="00C63B44">
        <w:trPr>
          <w:trHeight w:val="558"/>
        </w:trPr>
        <w:tc>
          <w:tcPr>
            <w:tcW w:w="562" w:type="dxa"/>
          </w:tcPr>
          <w:p w:rsidR="0002782C" w:rsidRDefault="0002782C" w:rsidP="00C63B44">
            <w:pPr>
              <w:spacing w:before="20" w:after="20" w:line="240" w:lineRule="auto"/>
              <w:rPr>
                <w:color w:val="000000"/>
                <w:sz w:val="16"/>
                <w:szCs w:val="16"/>
              </w:rPr>
            </w:pPr>
            <w:r>
              <w:rPr>
                <w:color w:val="000000"/>
                <w:sz w:val="16"/>
                <w:szCs w:val="16"/>
              </w:rPr>
              <w:t>8.8</w:t>
            </w:r>
          </w:p>
        </w:tc>
        <w:tc>
          <w:tcPr>
            <w:tcW w:w="5812" w:type="dxa"/>
          </w:tcPr>
          <w:p w:rsidR="0002782C" w:rsidRPr="00D645B5" w:rsidRDefault="008609AB" w:rsidP="00914633">
            <w:pPr>
              <w:spacing w:before="20" w:after="20" w:line="240" w:lineRule="auto"/>
              <w:rPr>
                <w:color w:val="000000"/>
                <w:sz w:val="16"/>
                <w:szCs w:val="16"/>
              </w:rPr>
            </w:pPr>
            <w:r>
              <w:rPr>
                <w:color w:val="000000"/>
                <w:sz w:val="16"/>
                <w:szCs w:val="16"/>
              </w:rPr>
              <w:t xml:space="preserve">Vi evaluerer </w:t>
            </w:r>
            <w:r w:rsidR="00914633">
              <w:rPr>
                <w:color w:val="000000"/>
                <w:sz w:val="16"/>
                <w:szCs w:val="16"/>
              </w:rPr>
              <w:t>tilstrækkeligt k</w:t>
            </w:r>
            <w:r>
              <w:rPr>
                <w:color w:val="000000"/>
                <w:sz w:val="16"/>
                <w:szCs w:val="16"/>
              </w:rPr>
              <w:t>ort tid efter den konkrete indsats, hændelse (eller øvelse)</w:t>
            </w: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60" w:type="dxa"/>
          </w:tcPr>
          <w:p w:rsidR="0002782C" w:rsidRPr="00202DFE" w:rsidRDefault="0002782C" w:rsidP="00767C3D">
            <w:pPr>
              <w:spacing w:before="120" w:after="20" w:line="240" w:lineRule="auto"/>
              <w:jc w:val="center"/>
              <w:rPr>
                <w:b/>
                <w:color w:val="A6A6A6" w:themeColor="background1" w:themeShade="A6"/>
                <w:sz w:val="16"/>
                <w:szCs w:val="16"/>
              </w:rPr>
            </w:pPr>
          </w:p>
        </w:tc>
      </w:tr>
      <w:tr w:rsidR="0002782C" w:rsidRPr="00D645B5" w:rsidTr="00C63B44">
        <w:trPr>
          <w:trHeight w:val="558"/>
        </w:trPr>
        <w:tc>
          <w:tcPr>
            <w:tcW w:w="562" w:type="dxa"/>
          </w:tcPr>
          <w:p w:rsidR="0002782C" w:rsidRDefault="0002782C" w:rsidP="00C63B44">
            <w:pPr>
              <w:spacing w:before="20" w:after="20" w:line="240" w:lineRule="auto"/>
              <w:rPr>
                <w:color w:val="000000"/>
                <w:sz w:val="16"/>
                <w:szCs w:val="16"/>
              </w:rPr>
            </w:pPr>
            <w:r>
              <w:rPr>
                <w:color w:val="000000"/>
                <w:sz w:val="16"/>
                <w:szCs w:val="16"/>
              </w:rPr>
              <w:t>8.9</w:t>
            </w:r>
          </w:p>
        </w:tc>
        <w:tc>
          <w:tcPr>
            <w:tcW w:w="5812" w:type="dxa"/>
          </w:tcPr>
          <w:p w:rsidR="0002782C" w:rsidRPr="00D645B5" w:rsidRDefault="008609AB" w:rsidP="00C63B44">
            <w:pPr>
              <w:spacing w:before="20" w:after="20" w:line="240" w:lineRule="auto"/>
              <w:rPr>
                <w:color w:val="000000"/>
                <w:sz w:val="16"/>
                <w:szCs w:val="16"/>
              </w:rPr>
            </w:pPr>
            <w:r>
              <w:rPr>
                <w:color w:val="000000"/>
                <w:sz w:val="16"/>
                <w:szCs w:val="16"/>
              </w:rPr>
              <w:t>Vores evalueringer munder ud i konkrete anbefalinger til, hvad der kan forbedres og styrkes</w:t>
            </w: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60" w:type="dxa"/>
          </w:tcPr>
          <w:p w:rsidR="0002782C" w:rsidRPr="00202DFE" w:rsidRDefault="0002782C" w:rsidP="00767C3D">
            <w:pPr>
              <w:spacing w:before="120" w:after="20" w:line="240" w:lineRule="auto"/>
              <w:jc w:val="center"/>
              <w:rPr>
                <w:b/>
                <w:color w:val="A6A6A6" w:themeColor="background1" w:themeShade="A6"/>
                <w:sz w:val="16"/>
                <w:szCs w:val="16"/>
              </w:rPr>
            </w:pPr>
          </w:p>
        </w:tc>
      </w:tr>
    </w:tbl>
    <w:p w:rsidR="0002782C" w:rsidRPr="00D645B5" w:rsidRDefault="0002782C" w:rsidP="0002782C">
      <w:pPr>
        <w:spacing w:line="240" w:lineRule="auto"/>
        <w:rPr>
          <w:color w:val="000000"/>
          <w:sz w:val="16"/>
          <w:szCs w:val="16"/>
        </w:rPr>
      </w:pPr>
    </w:p>
    <w:tbl>
      <w:tblPr>
        <w:tblStyle w:val="Tabel-Gitter"/>
        <w:tblW w:w="0" w:type="auto"/>
        <w:tblLook w:val="04A0" w:firstRow="1" w:lastRow="0" w:firstColumn="1" w:lastColumn="0" w:noHBand="0" w:noVBand="1"/>
      </w:tblPr>
      <w:tblGrid>
        <w:gridCol w:w="580"/>
        <w:gridCol w:w="5794"/>
        <w:gridCol w:w="1559"/>
        <w:gridCol w:w="1559"/>
        <w:gridCol w:w="1559"/>
        <w:gridCol w:w="1559"/>
        <w:gridCol w:w="1560"/>
      </w:tblGrid>
      <w:tr w:rsidR="0029213B" w:rsidRPr="001E6109" w:rsidTr="00573EE1">
        <w:trPr>
          <w:trHeight w:val="558"/>
        </w:trPr>
        <w:tc>
          <w:tcPr>
            <w:tcW w:w="6374" w:type="dxa"/>
            <w:gridSpan w:val="2"/>
            <w:shd w:val="clear" w:color="auto" w:fill="17365D" w:themeFill="text2" w:themeFillShade="BF"/>
          </w:tcPr>
          <w:p w:rsidR="0029213B" w:rsidRPr="001E6109" w:rsidRDefault="0029213B" w:rsidP="0029213B">
            <w:pPr>
              <w:spacing w:before="60" w:after="60" w:line="240" w:lineRule="auto"/>
              <w:rPr>
                <w:b/>
                <w:color w:val="FFFFFF" w:themeColor="background1"/>
                <w:sz w:val="18"/>
                <w:szCs w:val="18"/>
              </w:rPr>
            </w:pPr>
            <w:r w:rsidRPr="001E6109">
              <w:rPr>
                <w:b/>
                <w:color w:val="FFFFFF" w:themeColor="background1"/>
                <w:sz w:val="18"/>
                <w:szCs w:val="18"/>
              </w:rPr>
              <w:t>Vurdering af arbejdet med</w:t>
            </w:r>
            <w:r>
              <w:rPr>
                <w:b/>
                <w:color w:val="FFFFFF" w:themeColor="background1"/>
                <w:sz w:val="18"/>
                <w:szCs w:val="18"/>
              </w:rPr>
              <w:t xml:space="preserve"> evaluering</w:t>
            </w:r>
          </w:p>
        </w:tc>
        <w:tc>
          <w:tcPr>
            <w:tcW w:w="1559" w:type="dxa"/>
            <w:shd w:val="clear" w:color="auto" w:fill="17365D" w:themeFill="text2" w:themeFillShade="BF"/>
          </w:tcPr>
          <w:p w:rsidR="0029213B" w:rsidRPr="001E6109" w:rsidRDefault="0029213B" w:rsidP="00573EE1">
            <w:pPr>
              <w:spacing w:before="60" w:after="60" w:line="240" w:lineRule="auto"/>
              <w:jc w:val="center"/>
              <w:rPr>
                <w:b/>
                <w:color w:val="FFFFFF" w:themeColor="background1"/>
                <w:sz w:val="18"/>
                <w:szCs w:val="18"/>
              </w:rPr>
            </w:pPr>
            <w:r>
              <w:rPr>
                <w:b/>
                <w:color w:val="FFFFFF" w:themeColor="background1"/>
                <w:sz w:val="18"/>
                <w:szCs w:val="18"/>
              </w:rPr>
              <w:t>A</w:t>
            </w:r>
            <w:r w:rsidRPr="001E6109">
              <w:rPr>
                <w:b/>
                <w:color w:val="FFFFFF" w:themeColor="background1"/>
                <w:sz w:val="18"/>
                <w:szCs w:val="18"/>
              </w:rPr>
              <w:t>vanceret</w:t>
            </w:r>
          </w:p>
        </w:tc>
        <w:tc>
          <w:tcPr>
            <w:tcW w:w="1559" w:type="dxa"/>
            <w:shd w:val="clear" w:color="auto" w:fill="17365D" w:themeFill="text2" w:themeFillShade="BF"/>
          </w:tcPr>
          <w:p w:rsidR="0029213B" w:rsidRPr="001E6109" w:rsidRDefault="0029213B" w:rsidP="00573EE1">
            <w:pPr>
              <w:spacing w:before="60" w:after="60" w:line="240" w:lineRule="auto"/>
              <w:jc w:val="center"/>
              <w:rPr>
                <w:b/>
                <w:color w:val="FFFFFF" w:themeColor="background1"/>
                <w:sz w:val="18"/>
                <w:szCs w:val="18"/>
              </w:rPr>
            </w:pPr>
            <w:r>
              <w:rPr>
                <w:b/>
                <w:color w:val="FFFFFF" w:themeColor="background1"/>
                <w:sz w:val="18"/>
                <w:szCs w:val="18"/>
              </w:rPr>
              <w:t>F</w:t>
            </w:r>
            <w:r w:rsidRPr="001E6109">
              <w:rPr>
                <w:b/>
                <w:color w:val="FFFFFF" w:themeColor="background1"/>
                <w:sz w:val="18"/>
                <w:szCs w:val="18"/>
              </w:rPr>
              <w:t xml:space="preserve">uldt </w:t>
            </w:r>
            <w:r>
              <w:rPr>
                <w:b/>
                <w:color w:val="FFFFFF" w:themeColor="background1"/>
                <w:sz w:val="18"/>
                <w:szCs w:val="18"/>
              </w:rPr>
              <w:t xml:space="preserve">        </w:t>
            </w:r>
            <w:r w:rsidRPr="001E6109">
              <w:rPr>
                <w:b/>
                <w:color w:val="FFFFFF" w:themeColor="background1"/>
                <w:sz w:val="18"/>
                <w:szCs w:val="18"/>
              </w:rPr>
              <w:t>udbygget</w:t>
            </w:r>
          </w:p>
        </w:tc>
        <w:tc>
          <w:tcPr>
            <w:tcW w:w="1559" w:type="dxa"/>
            <w:shd w:val="clear" w:color="auto" w:fill="17365D" w:themeFill="text2" w:themeFillShade="BF"/>
          </w:tcPr>
          <w:p w:rsidR="0029213B" w:rsidRPr="001E6109" w:rsidRDefault="0029213B" w:rsidP="00573EE1">
            <w:pPr>
              <w:spacing w:before="60" w:after="60" w:line="240" w:lineRule="auto"/>
              <w:jc w:val="center"/>
              <w:rPr>
                <w:b/>
                <w:color w:val="FFFFFF" w:themeColor="background1"/>
                <w:sz w:val="18"/>
                <w:szCs w:val="18"/>
              </w:rPr>
            </w:pPr>
            <w:r>
              <w:rPr>
                <w:b/>
                <w:color w:val="FFFFFF" w:themeColor="background1"/>
                <w:sz w:val="18"/>
                <w:szCs w:val="18"/>
              </w:rPr>
              <w:t>Gennem-    arbejdet</w:t>
            </w:r>
          </w:p>
        </w:tc>
        <w:tc>
          <w:tcPr>
            <w:tcW w:w="1559" w:type="dxa"/>
            <w:shd w:val="clear" w:color="auto" w:fill="17365D" w:themeFill="text2" w:themeFillShade="BF"/>
          </w:tcPr>
          <w:p w:rsidR="0029213B" w:rsidRPr="001E6109" w:rsidRDefault="0029213B" w:rsidP="00573EE1">
            <w:pPr>
              <w:spacing w:before="60" w:after="60" w:line="240" w:lineRule="auto"/>
              <w:jc w:val="center"/>
              <w:rPr>
                <w:b/>
                <w:color w:val="FFFFFF" w:themeColor="background1"/>
                <w:sz w:val="18"/>
                <w:szCs w:val="18"/>
              </w:rPr>
            </w:pPr>
            <w:r w:rsidRPr="001E6109">
              <w:rPr>
                <w:b/>
                <w:color w:val="FFFFFF" w:themeColor="background1"/>
                <w:sz w:val="18"/>
                <w:szCs w:val="18"/>
              </w:rPr>
              <w:t>Dækker det helt basale</w:t>
            </w:r>
          </w:p>
        </w:tc>
        <w:tc>
          <w:tcPr>
            <w:tcW w:w="1560" w:type="dxa"/>
            <w:shd w:val="clear" w:color="auto" w:fill="17365D" w:themeFill="text2" w:themeFillShade="BF"/>
          </w:tcPr>
          <w:p w:rsidR="0029213B" w:rsidRPr="001E6109" w:rsidRDefault="0029213B" w:rsidP="00573EE1">
            <w:pPr>
              <w:spacing w:before="60" w:after="60" w:line="240" w:lineRule="auto"/>
              <w:jc w:val="center"/>
              <w:rPr>
                <w:b/>
                <w:color w:val="FFFFFF" w:themeColor="background1"/>
                <w:sz w:val="18"/>
                <w:szCs w:val="18"/>
              </w:rPr>
            </w:pPr>
            <w:r>
              <w:rPr>
                <w:b/>
                <w:color w:val="FFFFFF" w:themeColor="background1"/>
                <w:sz w:val="18"/>
                <w:szCs w:val="18"/>
              </w:rPr>
              <w:t>Utilstrækkeligt</w:t>
            </w:r>
          </w:p>
        </w:tc>
      </w:tr>
      <w:tr w:rsidR="0002782C" w:rsidRPr="00D645B5" w:rsidTr="00C63B44">
        <w:trPr>
          <w:trHeight w:val="446"/>
        </w:trPr>
        <w:tc>
          <w:tcPr>
            <w:tcW w:w="580" w:type="dxa"/>
          </w:tcPr>
          <w:p w:rsidR="0002782C" w:rsidRPr="00D645B5" w:rsidRDefault="0002782C" w:rsidP="00767C3D">
            <w:pPr>
              <w:spacing w:before="120" w:after="20" w:line="240" w:lineRule="auto"/>
              <w:rPr>
                <w:color w:val="000000"/>
                <w:sz w:val="16"/>
                <w:szCs w:val="16"/>
              </w:rPr>
            </w:pPr>
            <w:r>
              <w:rPr>
                <w:color w:val="000000"/>
                <w:sz w:val="16"/>
                <w:szCs w:val="16"/>
              </w:rPr>
              <w:t>8.10</w:t>
            </w:r>
          </w:p>
        </w:tc>
        <w:tc>
          <w:tcPr>
            <w:tcW w:w="5794" w:type="dxa"/>
          </w:tcPr>
          <w:p w:rsidR="0002782C" w:rsidRPr="00D645B5" w:rsidRDefault="00FE1708" w:rsidP="00767C3D">
            <w:pPr>
              <w:spacing w:before="120" w:after="20" w:line="240" w:lineRule="auto"/>
              <w:rPr>
                <w:color w:val="000000"/>
                <w:sz w:val="16"/>
                <w:szCs w:val="16"/>
              </w:rPr>
            </w:pPr>
            <w:r>
              <w:rPr>
                <w:color w:val="000000"/>
                <w:sz w:val="16"/>
                <w:szCs w:val="16"/>
              </w:rPr>
              <w:t>Vores samlede</w:t>
            </w:r>
            <w:r w:rsidR="0002782C">
              <w:rPr>
                <w:color w:val="000000"/>
                <w:sz w:val="16"/>
                <w:szCs w:val="16"/>
              </w:rPr>
              <w:t xml:space="preserve"> vurdering af organisationens niveau på dette område</w:t>
            </w: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59" w:type="dxa"/>
          </w:tcPr>
          <w:p w:rsidR="0002782C" w:rsidRPr="00202DFE" w:rsidRDefault="0002782C" w:rsidP="00767C3D">
            <w:pPr>
              <w:spacing w:before="120" w:after="20" w:line="240" w:lineRule="auto"/>
              <w:jc w:val="center"/>
              <w:rPr>
                <w:color w:val="A6A6A6" w:themeColor="background1" w:themeShade="A6"/>
                <w:sz w:val="16"/>
                <w:szCs w:val="16"/>
              </w:rPr>
            </w:pPr>
          </w:p>
        </w:tc>
        <w:tc>
          <w:tcPr>
            <w:tcW w:w="1560" w:type="dxa"/>
          </w:tcPr>
          <w:p w:rsidR="0002782C" w:rsidRPr="00202DFE" w:rsidRDefault="0002782C" w:rsidP="00767C3D">
            <w:pPr>
              <w:spacing w:before="120" w:after="20" w:line="240" w:lineRule="auto"/>
              <w:jc w:val="center"/>
              <w:rPr>
                <w:color w:val="A6A6A6" w:themeColor="background1" w:themeShade="A6"/>
                <w:sz w:val="16"/>
                <w:szCs w:val="16"/>
              </w:rPr>
            </w:pPr>
          </w:p>
        </w:tc>
      </w:tr>
    </w:tbl>
    <w:p w:rsidR="0002782C" w:rsidRPr="00D645B5" w:rsidRDefault="0002782C" w:rsidP="0002782C">
      <w:pPr>
        <w:spacing w:line="240" w:lineRule="auto"/>
        <w:rPr>
          <w:color w:val="000000"/>
          <w:sz w:val="16"/>
          <w:szCs w:val="16"/>
        </w:rPr>
      </w:pPr>
    </w:p>
    <w:tbl>
      <w:tblPr>
        <w:tblStyle w:val="Tabel-Gitter"/>
        <w:tblW w:w="0" w:type="auto"/>
        <w:tblLook w:val="04A0" w:firstRow="1" w:lastRow="0" w:firstColumn="1" w:lastColumn="0" w:noHBand="0" w:noVBand="1"/>
      </w:tblPr>
      <w:tblGrid>
        <w:gridCol w:w="14170"/>
      </w:tblGrid>
      <w:tr w:rsidR="0002782C" w:rsidRPr="00A56A5F" w:rsidTr="00C63B44">
        <w:tc>
          <w:tcPr>
            <w:tcW w:w="14170" w:type="dxa"/>
            <w:shd w:val="clear" w:color="auto" w:fill="17365D" w:themeFill="text2" w:themeFillShade="BF"/>
          </w:tcPr>
          <w:p w:rsidR="0002782C" w:rsidRPr="00A56A5F" w:rsidRDefault="0002782C" w:rsidP="00C63B44">
            <w:pPr>
              <w:spacing w:beforeLines="60" w:before="144" w:afterLines="60" w:after="144" w:line="240" w:lineRule="auto"/>
              <w:rPr>
                <w:b/>
                <w:color w:val="000000"/>
                <w:sz w:val="18"/>
                <w:szCs w:val="18"/>
              </w:rPr>
            </w:pPr>
            <w:r w:rsidRPr="00A56A5F">
              <w:rPr>
                <w:b/>
                <w:color w:val="FFFFFF" w:themeColor="background1"/>
                <w:sz w:val="18"/>
                <w:szCs w:val="18"/>
              </w:rPr>
              <w:t xml:space="preserve">Kommentarer: </w:t>
            </w:r>
            <w:r w:rsidRPr="00A56A5F">
              <w:rPr>
                <w:color w:val="FFFFFF" w:themeColor="background1"/>
                <w:sz w:val="18"/>
                <w:szCs w:val="18"/>
              </w:rPr>
              <w:t>herunder fx særlige erfaringer, problemstillinger eller forslag til konkrete ændringer.</w:t>
            </w:r>
          </w:p>
        </w:tc>
      </w:tr>
      <w:tr w:rsidR="0002782C" w:rsidRPr="00D645B5" w:rsidTr="00C63B44">
        <w:tc>
          <w:tcPr>
            <w:tcW w:w="14170" w:type="dxa"/>
          </w:tcPr>
          <w:p w:rsidR="0002782C" w:rsidRDefault="0002782C" w:rsidP="00205FA4">
            <w:pPr>
              <w:spacing w:line="276" w:lineRule="auto"/>
              <w:rPr>
                <w:color w:val="000000"/>
                <w:sz w:val="16"/>
                <w:szCs w:val="16"/>
              </w:rPr>
            </w:pPr>
          </w:p>
          <w:p w:rsidR="0002782C" w:rsidRDefault="0002782C"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Pr="00D645B5" w:rsidRDefault="00205FA4" w:rsidP="00205FA4">
            <w:pPr>
              <w:spacing w:line="276" w:lineRule="auto"/>
              <w:rPr>
                <w:color w:val="000000"/>
                <w:sz w:val="16"/>
                <w:szCs w:val="16"/>
              </w:rPr>
            </w:pPr>
          </w:p>
        </w:tc>
      </w:tr>
    </w:tbl>
    <w:p w:rsidR="00EE7022" w:rsidRDefault="00EE7022" w:rsidP="0002782C">
      <w:pPr>
        <w:pStyle w:val="Brdtekstnormal"/>
        <w:numPr>
          <w:ilvl w:val="0"/>
          <w:numId w:val="38"/>
        </w:numPr>
        <w:spacing w:line="260" w:lineRule="exact"/>
        <w:jc w:val="left"/>
        <w:rPr>
          <w:rFonts w:ascii="Verdana" w:hAnsi="Verdana"/>
          <w:sz w:val="20"/>
          <w:szCs w:val="20"/>
          <w:lang w:val="da-DK"/>
        </w:rPr>
      </w:pPr>
      <w:r w:rsidRPr="00763E94">
        <w:rPr>
          <w:rFonts w:ascii="Verdana" w:hAnsi="Verdana"/>
          <w:b/>
          <w:lang w:val="da-DK"/>
        </w:rPr>
        <w:lastRenderedPageBreak/>
        <w:t>Implementering af læring</w:t>
      </w:r>
      <w:r>
        <w:rPr>
          <w:rFonts w:ascii="Verdana" w:hAnsi="Verdana"/>
          <w:sz w:val="20"/>
          <w:szCs w:val="20"/>
          <w:lang w:val="da-DK"/>
        </w:rPr>
        <w:t xml:space="preserve"> (kapitel II, side 49-53)</w:t>
      </w:r>
    </w:p>
    <w:p w:rsidR="00690D9F" w:rsidRPr="0002782C" w:rsidRDefault="00690D9F" w:rsidP="00690D9F">
      <w:pPr>
        <w:pStyle w:val="Brdtekstnormal"/>
        <w:spacing w:line="260" w:lineRule="exact"/>
        <w:jc w:val="left"/>
        <w:rPr>
          <w:rFonts w:ascii="Verdana" w:hAnsi="Verdana"/>
          <w:sz w:val="20"/>
          <w:szCs w:val="20"/>
          <w:lang w:val="da-DK"/>
        </w:rPr>
      </w:pPr>
      <w:r w:rsidRPr="0002782C">
        <w:rPr>
          <w:rFonts w:ascii="Verdana" w:hAnsi="Verdana"/>
          <w:sz w:val="20"/>
          <w:szCs w:val="20"/>
          <w:lang w:val="da-DK"/>
        </w:rPr>
        <w:t>Arbejdet med implementering har til formål at sikre, at vigtige erfaringer og læring fra øvelser og beredskabshændelser omsættes målrettet og effektivt til konkrete forbedringer af organisationens beredskab og krisestyring.</w:t>
      </w:r>
      <w:r w:rsidR="0001117D" w:rsidRPr="0002782C">
        <w:rPr>
          <w:rFonts w:ascii="Verdana" w:hAnsi="Verdana"/>
          <w:sz w:val="20"/>
          <w:szCs w:val="20"/>
          <w:lang w:val="da-DK"/>
        </w:rPr>
        <w:t xml:space="preserve"> </w:t>
      </w:r>
      <w:r w:rsidRPr="0002782C">
        <w:rPr>
          <w:rFonts w:ascii="Verdana" w:hAnsi="Verdana"/>
          <w:sz w:val="20"/>
          <w:szCs w:val="20"/>
          <w:lang w:val="da-DK"/>
        </w:rPr>
        <w:t>Arbejdet med implementering handler bl.a. om at planlægge, hvordan organisationen vil arbejde med implementering af læring fra hændelser og øvelser, håndtere konkrete implementeringsudfordringer, samt understøtte implementeringen ledelsesmæssigt, fagligt og processuelt/metodisk.</w:t>
      </w:r>
    </w:p>
    <w:p w:rsidR="00690D9F" w:rsidRPr="00205FA4" w:rsidRDefault="00690D9F" w:rsidP="00690D9F">
      <w:pPr>
        <w:rPr>
          <w:sz w:val="16"/>
          <w:szCs w:val="16"/>
        </w:rPr>
      </w:pPr>
    </w:p>
    <w:tbl>
      <w:tblPr>
        <w:tblStyle w:val="Tabel-Gitter"/>
        <w:tblW w:w="0" w:type="auto"/>
        <w:tblLook w:val="04A0" w:firstRow="1" w:lastRow="0" w:firstColumn="1" w:lastColumn="0" w:noHBand="0" w:noVBand="1"/>
      </w:tblPr>
      <w:tblGrid>
        <w:gridCol w:w="562"/>
        <w:gridCol w:w="5812"/>
        <w:gridCol w:w="1559"/>
        <w:gridCol w:w="1559"/>
        <w:gridCol w:w="1559"/>
        <w:gridCol w:w="1559"/>
        <w:gridCol w:w="1560"/>
      </w:tblGrid>
      <w:tr w:rsidR="0002782C" w:rsidRPr="001E6109" w:rsidTr="00C63B44">
        <w:trPr>
          <w:trHeight w:val="558"/>
        </w:trPr>
        <w:tc>
          <w:tcPr>
            <w:tcW w:w="6374" w:type="dxa"/>
            <w:gridSpan w:val="2"/>
            <w:shd w:val="clear" w:color="auto" w:fill="17365D" w:themeFill="text2" w:themeFillShade="BF"/>
          </w:tcPr>
          <w:p w:rsidR="0002782C" w:rsidRPr="001E6109" w:rsidRDefault="0002782C" w:rsidP="0002782C">
            <w:pPr>
              <w:spacing w:before="60" w:after="60" w:line="240" w:lineRule="auto"/>
              <w:rPr>
                <w:b/>
                <w:color w:val="FFFFFF" w:themeColor="background1"/>
                <w:sz w:val="18"/>
                <w:szCs w:val="18"/>
              </w:rPr>
            </w:pPr>
            <w:r w:rsidRPr="001E6109">
              <w:rPr>
                <w:b/>
                <w:color w:val="FFFFFF" w:themeColor="background1"/>
                <w:sz w:val="18"/>
                <w:szCs w:val="18"/>
              </w:rPr>
              <w:t>Udsagn vedrørende</w:t>
            </w:r>
            <w:r>
              <w:rPr>
                <w:b/>
                <w:color w:val="FFFFFF" w:themeColor="background1"/>
                <w:sz w:val="18"/>
                <w:szCs w:val="18"/>
              </w:rPr>
              <w:t xml:space="preserve"> implementering</w:t>
            </w:r>
          </w:p>
        </w:tc>
        <w:tc>
          <w:tcPr>
            <w:tcW w:w="1559" w:type="dxa"/>
            <w:shd w:val="clear" w:color="auto" w:fill="17365D" w:themeFill="text2" w:themeFillShade="BF"/>
          </w:tcPr>
          <w:p w:rsidR="0002782C" w:rsidRPr="001E6109" w:rsidRDefault="0002782C" w:rsidP="00C63B44">
            <w:pPr>
              <w:spacing w:before="60" w:after="60" w:line="240" w:lineRule="auto"/>
              <w:jc w:val="center"/>
              <w:rPr>
                <w:b/>
                <w:color w:val="FFFFFF" w:themeColor="background1"/>
                <w:sz w:val="18"/>
                <w:szCs w:val="18"/>
              </w:rPr>
            </w:pPr>
            <w:r w:rsidRPr="001E6109">
              <w:rPr>
                <w:b/>
                <w:color w:val="FFFFFF" w:themeColor="background1"/>
                <w:sz w:val="18"/>
                <w:szCs w:val="18"/>
              </w:rPr>
              <w:t>Enig</w:t>
            </w:r>
          </w:p>
        </w:tc>
        <w:tc>
          <w:tcPr>
            <w:tcW w:w="1559" w:type="dxa"/>
            <w:shd w:val="clear" w:color="auto" w:fill="17365D" w:themeFill="text2" w:themeFillShade="BF"/>
          </w:tcPr>
          <w:p w:rsidR="0002782C" w:rsidRPr="001E6109" w:rsidRDefault="0002782C" w:rsidP="00C63B44">
            <w:pPr>
              <w:spacing w:before="60" w:after="60" w:line="240" w:lineRule="auto"/>
              <w:jc w:val="center"/>
              <w:rPr>
                <w:b/>
                <w:color w:val="FFFFFF" w:themeColor="background1"/>
                <w:sz w:val="18"/>
                <w:szCs w:val="18"/>
              </w:rPr>
            </w:pPr>
            <w:r w:rsidRPr="001E6109">
              <w:rPr>
                <w:b/>
                <w:color w:val="FFFFFF" w:themeColor="background1"/>
                <w:sz w:val="18"/>
                <w:szCs w:val="18"/>
              </w:rPr>
              <w:t>Overvejende enig</w:t>
            </w:r>
          </w:p>
        </w:tc>
        <w:tc>
          <w:tcPr>
            <w:tcW w:w="1559" w:type="dxa"/>
            <w:shd w:val="clear" w:color="auto" w:fill="17365D" w:themeFill="text2" w:themeFillShade="BF"/>
          </w:tcPr>
          <w:p w:rsidR="0002782C" w:rsidRPr="001E6109" w:rsidRDefault="0002782C" w:rsidP="00C63B44">
            <w:pPr>
              <w:spacing w:before="60" w:after="60" w:line="240" w:lineRule="auto"/>
              <w:jc w:val="center"/>
              <w:rPr>
                <w:b/>
                <w:color w:val="FFFFFF" w:themeColor="background1"/>
                <w:sz w:val="18"/>
                <w:szCs w:val="18"/>
              </w:rPr>
            </w:pPr>
            <w:r w:rsidRPr="001E6109">
              <w:rPr>
                <w:b/>
                <w:color w:val="FFFFFF" w:themeColor="background1"/>
                <w:sz w:val="18"/>
                <w:szCs w:val="18"/>
              </w:rPr>
              <w:t>Overvejende uenig</w:t>
            </w:r>
          </w:p>
        </w:tc>
        <w:tc>
          <w:tcPr>
            <w:tcW w:w="1559" w:type="dxa"/>
            <w:shd w:val="clear" w:color="auto" w:fill="17365D" w:themeFill="text2" w:themeFillShade="BF"/>
          </w:tcPr>
          <w:p w:rsidR="0002782C" w:rsidRPr="001E6109" w:rsidRDefault="0002782C" w:rsidP="00C63B44">
            <w:pPr>
              <w:spacing w:before="60" w:after="60" w:line="240" w:lineRule="auto"/>
              <w:jc w:val="center"/>
              <w:rPr>
                <w:b/>
                <w:color w:val="FFFFFF" w:themeColor="background1"/>
                <w:sz w:val="18"/>
                <w:szCs w:val="18"/>
              </w:rPr>
            </w:pPr>
            <w:r w:rsidRPr="001E6109">
              <w:rPr>
                <w:b/>
                <w:color w:val="FFFFFF" w:themeColor="background1"/>
                <w:sz w:val="18"/>
                <w:szCs w:val="18"/>
              </w:rPr>
              <w:t>Uenig</w:t>
            </w:r>
          </w:p>
        </w:tc>
        <w:tc>
          <w:tcPr>
            <w:tcW w:w="1560" w:type="dxa"/>
            <w:shd w:val="clear" w:color="auto" w:fill="17365D" w:themeFill="text2" w:themeFillShade="BF"/>
          </w:tcPr>
          <w:p w:rsidR="0002782C" w:rsidRPr="001E6109" w:rsidRDefault="0002782C" w:rsidP="00C63B44">
            <w:pPr>
              <w:spacing w:before="60" w:after="60" w:line="240" w:lineRule="auto"/>
              <w:jc w:val="center"/>
              <w:rPr>
                <w:b/>
                <w:color w:val="FFFFFF" w:themeColor="background1"/>
                <w:sz w:val="18"/>
                <w:szCs w:val="18"/>
              </w:rPr>
            </w:pPr>
            <w:r w:rsidRPr="001E6109">
              <w:rPr>
                <w:b/>
                <w:color w:val="FFFFFF" w:themeColor="background1"/>
                <w:sz w:val="18"/>
                <w:szCs w:val="18"/>
              </w:rPr>
              <w:t>Kan ikke      vurderes</w:t>
            </w:r>
          </w:p>
        </w:tc>
      </w:tr>
      <w:tr w:rsidR="0002782C" w:rsidRPr="00D645B5" w:rsidTr="00C63B44">
        <w:trPr>
          <w:trHeight w:val="566"/>
        </w:trPr>
        <w:tc>
          <w:tcPr>
            <w:tcW w:w="562" w:type="dxa"/>
          </w:tcPr>
          <w:p w:rsidR="0002782C" w:rsidRPr="00D645B5" w:rsidRDefault="0002782C" w:rsidP="00C63B44">
            <w:pPr>
              <w:spacing w:before="20" w:after="20" w:line="240" w:lineRule="auto"/>
              <w:rPr>
                <w:color w:val="000000"/>
                <w:sz w:val="16"/>
                <w:szCs w:val="16"/>
              </w:rPr>
            </w:pPr>
            <w:r>
              <w:rPr>
                <w:color w:val="000000"/>
                <w:sz w:val="16"/>
                <w:szCs w:val="16"/>
              </w:rPr>
              <w:t>9.1</w:t>
            </w:r>
          </w:p>
        </w:tc>
        <w:tc>
          <w:tcPr>
            <w:tcW w:w="5812" w:type="dxa"/>
          </w:tcPr>
          <w:p w:rsidR="0002782C" w:rsidRPr="00D645B5" w:rsidRDefault="00950971" w:rsidP="008658D9">
            <w:pPr>
              <w:spacing w:before="20" w:after="20" w:line="240" w:lineRule="auto"/>
              <w:rPr>
                <w:color w:val="000000"/>
                <w:sz w:val="16"/>
                <w:szCs w:val="16"/>
              </w:rPr>
            </w:pPr>
            <w:r>
              <w:rPr>
                <w:color w:val="000000"/>
                <w:sz w:val="16"/>
                <w:szCs w:val="16"/>
              </w:rPr>
              <w:t>Vi overvejer grundigt, hvordan implementeringen af læringspunkter efter en evaluering skal gennemføres</w:t>
            </w: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60" w:type="dxa"/>
          </w:tcPr>
          <w:p w:rsidR="0002782C" w:rsidRPr="00202DFE" w:rsidRDefault="0002782C" w:rsidP="00D86DDC">
            <w:pPr>
              <w:spacing w:before="120" w:after="20" w:line="240" w:lineRule="auto"/>
              <w:jc w:val="center"/>
              <w:rPr>
                <w:b/>
                <w:color w:val="A6A6A6" w:themeColor="background1" w:themeShade="A6"/>
                <w:sz w:val="16"/>
                <w:szCs w:val="16"/>
              </w:rPr>
            </w:pPr>
          </w:p>
        </w:tc>
      </w:tr>
      <w:tr w:rsidR="0002782C" w:rsidRPr="00D645B5" w:rsidTr="00C63B44">
        <w:trPr>
          <w:trHeight w:val="566"/>
        </w:trPr>
        <w:tc>
          <w:tcPr>
            <w:tcW w:w="562" w:type="dxa"/>
          </w:tcPr>
          <w:p w:rsidR="0002782C" w:rsidRPr="00D645B5" w:rsidRDefault="0002782C" w:rsidP="00C63B44">
            <w:pPr>
              <w:spacing w:before="20" w:after="20" w:line="240" w:lineRule="auto"/>
              <w:rPr>
                <w:color w:val="000000"/>
                <w:sz w:val="16"/>
                <w:szCs w:val="16"/>
              </w:rPr>
            </w:pPr>
            <w:r>
              <w:rPr>
                <w:color w:val="000000"/>
                <w:sz w:val="16"/>
                <w:szCs w:val="16"/>
              </w:rPr>
              <w:t>9.2</w:t>
            </w:r>
          </w:p>
        </w:tc>
        <w:tc>
          <w:tcPr>
            <w:tcW w:w="5812" w:type="dxa"/>
          </w:tcPr>
          <w:p w:rsidR="0002782C" w:rsidRPr="00D645B5" w:rsidRDefault="000B5DD4" w:rsidP="000B5DD4">
            <w:pPr>
              <w:spacing w:before="20" w:after="20" w:line="240" w:lineRule="auto"/>
              <w:rPr>
                <w:color w:val="000000"/>
                <w:sz w:val="16"/>
                <w:szCs w:val="16"/>
              </w:rPr>
            </w:pPr>
            <w:r>
              <w:rPr>
                <w:color w:val="000000"/>
                <w:sz w:val="16"/>
                <w:szCs w:val="16"/>
              </w:rPr>
              <w:t>Når vi skal implementere læringspunkter</w:t>
            </w:r>
            <w:r w:rsidR="00914633">
              <w:rPr>
                <w:color w:val="000000"/>
                <w:sz w:val="16"/>
                <w:szCs w:val="16"/>
              </w:rPr>
              <w:t xml:space="preserve"> </w:t>
            </w:r>
            <w:r>
              <w:rPr>
                <w:color w:val="000000"/>
                <w:sz w:val="16"/>
                <w:szCs w:val="16"/>
              </w:rPr>
              <w:t xml:space="preserve">afvejer vi dem </w:t>
            </w:r>
            <w:r w:rsidR="00950971">
              <w:rPr>
                <w:color w:val="000000"/>
                <w:sz w:val="16"/>
                <w:szCs w:val="16"/>
              </w:rPr>
              <w:t xml:space="preserve">med fx organisationens behov, muligheder og </w:t>
            </w:r>
            <w:r w:rsidR="00427EE3">
              <w:rPr>
                <w:color w:val="000000"/>
                <w:sz w:val="16"/>
                <w:szCs w:val="16"/>
              </w:rPr>
              <w:t>de</w:t>
            </w:r>
            <w:r w:rsidR="00B878EB">
              <w:rPr>
                <w:color w:val="000000"/>
                <w:sz w:val="16"/>
                <w:szCs w:val="16"/>
              </w:rPr>
              <w:t>t</w:t>
            </w:r>
            <w:r w:rsidR="00427EE3">
              <w:rPr>
                <w:color w:val="000000"/>
                <w:sz w:val="16"/>
                <w:szCs w:val="16"/>
              </w:rPr>
              <w:t xml:space="preserve"> forventede</w:t>
            </w:r>
            <w:r w:rsidR="00950971">
              <w:rPr>
                <w:color w:val="000000"/>
                <w:sz w:val="16"/>
                <w:szCs w:val="16"/>
              </w:rPr>
              <w:t xml:space="preserve"> udbytte</w:t>
            </w: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60" w:type="dxa"/>
          </w:tcPr>
          <w:p w:rsidR="0002782C" w:rsidRPr="00202DFE" w:rsidRDefault="0002782C" w:rsidP="00D86DDC">
            <w:pPr>
              <w:spacing w:before="120" w:after="20" w:line="240" w:lineRule="auto"/>
              <w:jc w:val="center"/>
              <w:rPr>
                <w:b/>
                <w:color w:val="A6A6A6" w:themeColor="background1" w:themeShade="A6"/>
                <w:sz w:val="16"/>
                <w:szCs w:val="16"/>
              </w:rPr>
            </w:pPr>
          </w:p>
        </w:tc>
      </w:tr>
      <w:tr w:rsidR="0002782C" w:rsidRPr="00D645B5" w:rsidTr="00C63B44">
        <w:trPr>
          <w:trHeight w:val="558"/>
        </w:trPr>
        <w:tc>
          <w:tcPr>
            <w:tcW w:w="562" w:type="dxa"/>
          </w:tcPr>
          <w:p w:rsidR="0002782C" w:rsidRPr="00D645B5" w:rsidRDefault="0002782C" w:rsidP="00C63B44">
            <w:pPr>
              <w:spacing w:before="20" w:after="20" w:line="240" w:lineRule="auto"/>
              <w:rPr>
                <w:color w:val="000000"/>
                <w:sz w:val="16"/>
                <w:szCs w:val="16"/>
              </w:rPr>
            </w:pPr>
            <w:r>
              <w:rPr>
                <w:color w:val="000000"/>
                <w:sz w:val="16"/>
                <w:szCs w:val="16"/>
              </w:rPr>
              <w:t>9.3</w:t>
            </w:r>
          </w:p>
        </w:tc>
        <w:tc>
          <w:tcPr>
            <w:tcW w:w="5812" w:type="dxa"/>
          </w:tcPr>
          <w:p w:rsidR="0002782C" w:rsidRPr="00D645B5" w:rsidRDefault="00950971" w:rsidP="00C63B44">
            <w:pPr>
              <w:spacing w:before="20" w:after="20" w:line="240" w:lineRule="auto"/>
              <w:rPr>
                <w:color w:val="000000"/>
                <w:sz w:val="16"/>
                <w:szCs w:val="16"/>
              </w:rPr>
            </w:pPr>
            <w:r>
              <w:rPr>
                <w:color w:val="000000"/>
                <w:sz w:val="16"/>
                <w:szCs w:val="16"/>
              </w:rPr>
              <w:t>Vi forholder os systematisk til de forskellige organisatoriske aspekter, der er forbundet med implementering af læring</w:t>
            </w: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60" w:type="dxa"/>
          </w:tcPr>
          <w:p w:rsidR="0002782C" w:rsidRPr="00202DFE" w:rsidRDefault="0002782C" w:rsidP="00D86DDC">
            <w:pPr>
              <w:spacing w:before="120" w:after="20" w:line="240" w:lineRule="auto"/>
              <w:jc w:val="center"/>
              <w:rPr>
                <w:b/>
                <w:color w:val="A6A6A6" w:themeColor="background1" w:themeShade="A6"/>
                <w:sz w:val="16"/>
                <w:szCs w:val="16"/>
              </w:rPr>
            </w:pPr>
          </w:p>
        </w:tc>
      </w:tr>
      <w:tr w:rsidR="0002782C" w:rsidRPr="00D645B5" w:rsidTr="00C63B44">
        <w:trPr>
          <w:trHeight w:val="558"/>
        </w:trPr>
        <w:tc>
          <w:tcPr>
            <w:tcW w:w="562" w:type="dxa"/>
          </w:tcPr>
          <w:p w:rsidR="0002782C" w:rsidRPr="00D645B5" w:rsidRDefault="0002782C" w:rsidP="00C63B44">
            <w:pPr>
              <w:spacing w:before="20" w:after="20" w:line="240" w:lineRule="auto"/>
              <w:rPr>
                <w:color w:val="000000"/>
                <w:sz w:val="16"/>
                <w:szCs w:val="16"/>
              </w:rPr>
            </w:pPr>
            <w:r>
              <w:rPr>
                <w:color w:val="000000"/>
                <w:sz w:val="16"/>
                <w:szCs w:val="16"/>
              </w:rPr>
              <w:t>9.4</w:t>
            </w:r>
          </w:p>
        </w:tc>
        <w:tc>
          <w:tcPr>
            <w:tcW w:w="5812" w:type="dxa"/>
          </w:tcPr>
          <w:p w:rsidR="0002782C" w:rsidRPr="00D645B5" w:rsidRDefault="00950971" w:rsidP="008658D9">
            <w:pPr>
              <w:spacing w:before="20" w:after="20" w:line="240" w:lineRule="auto"/>
              <w:rPr>
                <w:color w:val="000000"/>
                <w:sz w:val="16"/>
                <w:szCs w:val="16"/>
              </w:rPr>
            </w:pPr>
            <w:r>
              <w:rPr>
                <w:color w:val="000000"/>
                <w:sz w:val="16"/>
                <w:szCs w:val="16"/>
              </w:rPr>
              <w:t>Vi gør os overvejelser om, hvordan konkrete implementeringsudfordringer skal håndteres</w:t>
            </w: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59" w:type="dxa"/>
          </w:tcPr>
          <w:p w:rsidR="0002782C" w:rsidRPr="00202DFE" w:rsidRDefault="0002782C" w:rsidP="00D86DDC">
            <w:pPr>
              <w:spacing w:before="120" w:after="20" w:line="240" w:lineRule="auto"/>
              <w:jc w:val="center"/>
              <w:rPr>
                <w:color w:val="A6A6A6" w:themeColor="background1" w:themeShade="A6"/>
                <w:sz w:val="16"/>
                <w:szCs w:val="16"/>
              </w:rPr>
            </w:pPr>
          </w:p>
        </w:tc>
        <w:tc>
          <w:tcPr>
            <w:tcW w:w="1560" w:type="dxa"/>
          </w:tcPr>
          <w:p w:rsidR="0002782C" w:rsidRPr="00202DFE" w:rsidRDefault="0002782C" w:rsidP="00D86DDC">
            <w:pPr>
              <w:spacing w:before="120" w:after="20" w:line="240" w:lineRule="auto"/>
              <w:jc w:val="center"/>
              <w:rPr>
                <w:b/>
                <w:color w:val="A6A6A6" w:themeColor="background1" w:themeShade="A6"/>
                <w:sz w:val="16"/>
                <w:szCs w:val="16"/>
              </w:rPr>
            </w:pPr>
          </w:p>
        </w:tc>
      </w:tr>
      <w:tr w:rsidR="00427EE3" w:rsidRPr="00D645B5" w:rsidTr="00C63B44">
        <w:trPr>
          <w:trHeight w:val="558"/>
        </w:trPr>
        <w:tc>
          <w:tcPr>
            <w:tcW w:w="562" w:type="dxa"/>
          </w:tcPr>
          <w:p w:rsidR="00427EE3" w:rsidRPr="00D645B5" w:rsidRDefault="00427EE3" w:rsidP="00427EE3">
            <w:pPr>
              <w:spacing w:before="20" w:after="20" w:line="240" w:lineRule="auto"/>
              <w:rPr>
                <w:color w:val="000000"/>
                <w:sz w:val="16"/>
                <w:szCs w:val="16"/>
              </w:rPr>
            </w:pPr>
            <w:r>
              <w:rPr>
                <w:color w:val="000000"/>
                <w:sz w:val="16"/>
                <w:szCs w:val="16"/>
              </w:rPr>
              <w:t>9.5</w:t>
            </w:r>
          </w:p>
        </w:tc>
        <w:tc>
          <w:tcPr>
            <w:tcW w:w="5812" w:type="dxa"/>
          </w:tcPr>
          <w:p w:rsidR="00427EE3" w:rsidRPr="00D645B5" w:rsidRDefault="00427EE3" w:rsidP="00AF47E1">
            <w:pPr>
              <w:spacing w:before="20" w:after="20" w:line="240" w:lineRule="auto"/>
              <w:rPr>
                <w:color w:val="000000"/>
                <w:sz w:val="16"/>
                <w:szCs w:val="16"/>
              </w:rPr>
            </w:pPr>
            <w:r>
              <w:rPr>
                <w:color w:val="000000"/>
                <w:sz w:val="16"/>
                <w:szCs w:val="16"/>
              </w:rPr>
              <w:t>Vi overvejer først at afprøve et forbedringstiltag, inden vi implementerer det endeligt</w:t>
            </w: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60" w:type="dxa"/>
          </w:tcPr>
          <w:p w:rsidR="00427EE3" w:rsidRPr="00202DFE" w:rsidRDefault="00427EE3" w:rsidP="00D86DDC">
            <w:pPr>
              <w:spacing w:before="120" w:after="20" w:line="240" w:lineRule="auto"/>
              <w:jc w:val="center"/>
              <w:rPr>
                <w:b/>
                <w:color w:val="A6A6A6" w:themeColor="background1" w:themeShade="A6"/>
                <w:sz w:val="16"/>
                <w:szCs w:val="16"/>
              </w:rPr>
            </w:pPr>
          </w:p>
        </w:tc>
      </w:tr>
      <w:tr w:rsidR="00427EE3" w:rsidRPr="00D645B5" w:rsidTr="00C63B44">
        <w:trPr>
          <w:trHeight w:val="558"/>
        </w:trPr>
        <w:tc>
          <w:tcPr>
            <w:tcW w:w="562" w:type="dxa"/>
          </w:tcPr>
          <w:p w:rsidR="00427EE3" w:rsidRPr="00D645B5" w:rsidRDefault="00427EE3" w:rsidP="00427EE3">
            <w:pPr>
              <w:spacing w:before="20" w:after="20" w:line="240" w:lineRule="auto"/>
              <w:rPr>
                <w:color w:val="000000"/>
                <w:sz w:val="16"/>
                <w:szCs w:val="16"/>
              </w:rPr>
            </w:pPr>
            <w:r>
              <w:rPr>
                <w:color w:val="000000"/>
                <w:sz w:val="16"/>
                <w:szCs w:val="16"/>
              </w:rPr>
              <w:t>9.6</w:t>
            </w:r>
          </w:p>
        </w:tc>
        <w:tc>
          <w:tcPr>
            <w:tcW w:w="5812" w:type="dxa"/>
          </w:tcPr>
          <w:p w:rsidR="00427EE3" w:rsidRPr="00D645B5" w:rsidRDefault="00427EE3" w:rsidP="00427EE3">
            <w:pPr>
              <w:spacing w:before="20" w:after="20" w:line="240" w:lineRule="auto"/>
              <w:rPr>
                <w:color w:val="000000"/>
                <w:sz w:val="16"/>
                <w:szCs w:val="16"/>
              </w:rPr>
            </w:pPr>
            <w:r>
              <w:rPr>
                <w:color w:val="000000"/>
                <w:sz w:val="16"/>
                <w:szCs w:val="16"/>
              </w:rPr>
              <w:t>Vi har fastlagt procedurer for, hvordan vi følger op på implementeringen af læring fra evalueringer af hændelser og øvelser</w:t>
            </w: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60" w:type="dxa"/>
          </w:tcPr>
          <w:p w:rsidR="00427EE3" w:rsidRPr="00202DFE" w:rsidRDefault="00427EE3" w:rsidP="00D86DDC">
            <w:pPr>
              <w:spacing w:before="120" w:after="20" w:line="240" w:lineRule="auto"/>
              <w:jc w:val="center"/>
              <w:rPr>
                <w:b/>
                <w:color w:val="A6A6A6" w:themeColor="background1" w:themeShade="A6"/>
                <w:sz w:val="16"/>
                <w:szCs w:val="16"/>
              </w:rPr>
            </w:pPr>
          </w:p>
        </w:tc>
      </w:tr>
      <w:tr w:rsidR="00427EE3" w:rsidRPr="00D645B5" w:rsidTr="00C63B44">
        <w:trPr>
          <w:trHeight w:val="558"/>
        </w:trPr>
        <w:tc>
          <w:tcPr>
            <w:tcW w:w="562" w:type="dxa"/>
          </w:tcPr>
          <w:p w:rsidR="00427EE3" w:rsidRPr="00D645B5" w:rsidRDefault="00427EE3" w:rsidP="00427EE3">
            <w:pPr>
              <w:spacing w:before="20" w:after="20" w:line="240" w:lineRule="auto"/>
              <w:rPr>
                <w:color w:val="000000"/>
                <w:sz w:val="16"/>
                <w:szCs w:val="16"/>
              </w:rPr>
            </w:pPr>
            <w:r>
              <w:rPr>
                <w:color w:val="000000"/>
                <w:sz w:val="16"/>
                <w:szCs w:val="16"/>
              </w:rPr>
              <w:t>9.7</w:t>
            </w:r>
          </w:p>
        </w:tc>
        <w:tc>
          <w:tcPr>
            <w:tcW w:w="5812" w:type="dxa"/>
          </w:tcPr>
          <w:p w:rsidR="00427EE3" w:rsidRPr="00D645B5" w:rsidRDefault="00B878EB" w:rsidP="00427EE3">
            <w:pPr>
              <w:spacing w:before="20" w:after="20" w:line="240" w:lineRule="auto"/>
              <w:rPr>
                <w:color w:val="000000"/>
                <w:sz w:val="16"/>
                <w:szCs w:val="16"/>
              </w:rPr>
            </w:pPr>
            <w:r>
              <w:rPr>
                <w:color w:val="000000"/>
                <w:sz w:val="16"/>
                <w:szCs w:val="16"/>
              </w:rPr>
              <w:t>Vi afsætter de nødvendige ressourcer til at gennemføre forandringer og forbedringer</w:t>
            </w: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60" w:type="dxa"/>
          </w:tcPr>
          <w:p w:rsidR="00427EE3" w:rsidRPr="00202DFE" w:rsidRDefault="00427EE3" w:rsidP="00D86DDC">
            <w:pPr>
              <w:spacing w:before="120" w:after="20" w:line="240" w:lineRule="auto"/>
              <w:jc w:val="center"/>
              <w:rPr>
                <w:b/>
                <w:color w:val="A6A6A6" w:themeColor="background1" w:themeShade="A6"/>
                <w:sz w:val="16"/>
                <w:szCs w:val="16"/>
              </w:rPr>
            </w:pPr>
          </w:p>
        </w:tc>
      </w:tr>
      <w:tr w:rsidR="00427EE3" w:rsidRPr="00D645B5" w:rsidTr="00C63B44">
        <w:trPr>
          <w:trHeight w:val="558"/>
        </w:trPr>
        <w:tc>
          <w:tcPr>
            <w:tcW w:w="562" w:type="dxa"/>
          </w:tcPr>
          <w:p w:rsidR="00427EE3" w:rsidRDefault="00427EE3" w:rsidP="00427EE3">
            <w:pPr>
              <w:spacing w:before="20" w:after="20" w:line="240" w:lineRule="auto"/>
              <w:rPr>
                <w:color w:val="000000"/>
                <w:sz w:val="16"/>
                <w:szCs w:val="16"/>
              </w:rPr>
            </w:pPr>
            <w:r>
              <w:rPr>
                <w:color w:val="000000"/>
                <w:sz w:val="16"/>
                <w:szCs w:val="16"/>
              </w:rPr>
              <w:t>9.8</w:t>
            </w:r>
          </w:p>
        </w:tc>
        <w:tc>
          <w:tcPr>
            <w:tcW w:w="5812" w:type="dxa"/>
          </w:tcPr>
          <w:p w:rsidR="00427EE3" w:rsidRPr="00D645B5" w:rsidRDefault="00427EE3" w:rsidP="00B878EB">
            <w:pPr>
              <w:spacing w:before="20" w:after="20" w:line="240" w:lineRule="auto"/>
              <w:rPr>
                <w:color w:val="000000"/>
                <w:sz w:val="16"/>
                <w:szCs w:val="16"/>
              </w:rPr>
            </w:pPr>
            <w:r>
              <w:rPr>
                <w:color w:val="000000"/>
                <w:sz w:val="16"/>
                <w:szCs w:val="16"/>
              </w:rPr>
              <w:t xml:space="preserve">Vi </w:t>
            </w:r>
            <w:r w:rsidR="00B878EB">
              <w:rPr>
                <w:color w:val="000000"/>
                <w:sz w:val="16"/>
                <w:szCs w:val="16"/>
              </w:rPr>
              <w:t>understøtter implementeringen af lærings- og forbedringspunkter med vejledning og sparring</w:t>
            </w: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60" w:type="dxa"/>
          </w:tcPr>
          <w:p w:rsidR="00427EE3" w:rsidRPr="00202DFE" w:rsidRDefault="00427EE3" w:rsidP="00D86DDC">
            <w:pPr>
              <w:spacing w:before="120" w:after="20" w:line="240" w:lineRule="auto"/>
              <w:jc w:val="center"/>
              <w:rPr>
                <w:b/>
                <w:color w:val="A6A6A6" w:themeColor="background1" w:themeShade="A6"/>
                <w:sz w:val="16"/>
                <w:szCs w:val="16"/>
              </w:rPr>
            </w:pPr>
          </w:p>
        </w:tc>
      </w:tr>
      <w:tr w:rsidR="00427EE3" w:rsidRPr="00D645B5" w:rsidTr="00C63B44">
        <w:trPr>
          <w:trHeight w:val="558"/>
        </w:trPr>
        <w:tc>
          <w:tcPr>
            <w:tcW w:w="562" w:type="dxa"/>
          </w:tcPr>
          <w:p w:rsidR="00427EE3" w:rsidRDefault="00427EE3" w:rsidP="00427EE3">
            <w:pPr>
              <w:spacing w:before="20" w:after="20" w:line="240" w:lineRule="auto"/>
              <w:rPr>
                <w:color w:val="000000"/>
                <w:sz w:val="16"/>
                <w:szCs w:val="16"/>
              </w:rPr>
            </w:pPr>
            <w:r>
              <w:rPr>
                <w:color w:val="000000"/>
                <w:sz w:val="16"/>
                <w:szCs w:val="16"/>
              </w:rPr>
              <w:t>9.9</w:t>
            </w:r>
          </w:p>
        </w:tc>
        <w:tc>
          <w:tcPr>
            <w:tcW w:w="5812" w:type="dxa"/>
          </w:tcPr>
          <w:p w:rsidR="00427EE3" w:rsidRPr="00D645B5" w:rsidRDefault="00B878EB" w:rsidP="00427EE3">
            <w:pPr>
              <w:spacing w:before="20" w:after="20" w:line="240" w:lineRule="auto"/>
              <w:rPr>
                <w:color w:val="000000"/>
                <w:sz w:val="16"/>
                <w:szCs w:val="16"/>
              </w:rPr>
            </w:pPr>
            <w:r>
              <w:rPr>
                <w:color w:val="000000"/>
                <w:sz w:val="16"/>
                <w:szCs w:val="16"/>
              </w:rPr>
              <w:t>Vi anvender aktionslister med angivelse af aktiviteter, ansvarlige og deadlines for at fastholde implementeringen</w:t>
            </w: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59" w:type="dxa"/>
          </w:tcPr>
          <w:p w:rsidR="00427EE3" w:rsidRPr="00202DFE" w:rsidRDefault="00427EE3" w:rsidP="00D86DDC">
            <w:pPr>
              <w:spacing w:before="120" w:after="20" w:line="240" w:lineRule="auto"/>
              <w:jc w:val="center"/>
              <w:rPr>
                <w:color w:val="A6A6A6" w:themeColor="background1" w:themeShade="A6"/>
                <w:sz w:val="16"/>
                <w:szCs w:val="16"/>
              </w:rPr>
            </w:pPr>
          </w:p>
        </w:tc>
        <w:tc>
          <w:tcPr>
            <w:tcW w:w="1560" w:type="dxa"/>
          </w:tcPr>
          <w:p w:rsidR="00427EE3" w:rsidRPr="00202DFE" w:rsidRDefault="00427EE3" w:rsidP="00D86DDC">
            <w:pPr>
              <w:spacing w:before="120" w:after="20" w:line="240" w:lineRule="auto"/>
              <w:jc w:val="center"/>
              <w:rPr>
                <w:b/>
                <w:color w:val="A6A6A6" w:themeColor="background1" w:themeShade="A6"/>
                <w:sz w:val="16"/>
                <w:szCs w:val="16"/>
              </w:rPr>
            </w:pPr>
          </w:p>
        </w:tc>
      </w:tr>
    </w:tbl>
    <w:p w:rsidR="0002782C" w:rsidRPr="00D645B5" w:rsidRDefault="0002782C" w:rsidP="0002782C">
      <w:pPr>
        <w:spacing w:line="240" w:lineRule="auto"/>
        <w:rPr>
          <w:color w:val="000000"/>
          <w:sz w:val="16"/>
          <w:szCs w:val="16"/>
        </w:rPr>
      </w:pPr>
    </w:p>
    <w:tbl>
      <w:tblPr>
        <w:tblStyle w:val="Tabel-Gitter"/>
        <w:tblW w:w="0" w:type="auto"/>
        <w:tblLook w:val="04A0" w:firstRow="1" w:lastRow="0" w:firstColumn="1" w:lastColumn="0" w:noHBand="0" w:noVBand="1"/>
      </w:tblPr>
      <w:tblGrid>
        <w:gridCol w:w="580"/>
        <w:gridCol w:w="5794"/>
        <w:gridCol w:w="1559"/>
        <w:gridCol w:w="1559"/>
        <w:gridCol w:w="1559"/>
        <w:gridCol w:w="1559"/>
        <w:gridCol w:w="1560"/>
      </w:tblGrid>
      <w:tr w:rsidR="0002782C" w:rsidRPr="001E6109" w:rsidTr="00C63B44">
        <w:trPr>
          <w:trHeight w:val="558"/>
        </w:trPr>
        <w:tc>
          <w:tcPr>
            <w:tcW w:w="6374" w:type="dxa"/>
            <w:gridSpan w:val="2"/>
            <w:shd w:val="clear" w:color="auto" w:fill="17365D" w:themeFill="text2" w:themeFillShade="BF"/>
          </w:tcPr>
          <w:p w:rsidR="0002782C" w:rsidRPr="001E6109" w:rsidRDefault="0002782C" w:rsidP="0002782C">
            <w:pPr>
              <w:spacing w:before="60" w:after="60" w:line="240" w:lineRule="auto"/>
              <w:rPr>
                <w:b/>
                <w:color w:val="FFFFFF" w:themeColor="background1"/>
                <w:sz w:val="18"/>
                <w:szCs w:val="18"/>
              </w:rPr>
            </w:pPr>
            <w:r w:rsidRPr="001E6109">
              <w:rPr>
                <w:b/>
                <w:color w:val="FFFFFF" w:themeColor="background1"/>
                <w:sz w:val="18"/>
                <w:szCs w:val="18"/>
              </w:rPr>
              <w:t>Vurdering af arbejdet med</w:t>
            </w:r>
            <w:r>
              <w:rPr>
                <w:b/>
                <w:color w:val="FFFFFF" w:themeColor="background1"/>
                <w:sz w:val="18"/>
                <w:szCs w:val="18"/>
              </w:rPr>
              <w:t xml:space="preserve"> implementering</w:t>
            </w:r>
          </w:p>
        </w:tc>
        <w:tc>
          <w:tcPr>
            <w:tcW w:w="1559" w:type="dxa"/>
            <w:shd w:val="clear" w:color="auto" w:fill="17365D" w:themeFill="text2" w:themeFillShade="BF"/>
          </w:tcPr>
          <w:p w:rsidR="0002782C" w:rsidRPr="001E6109" w:rsidRDefault="0029213B" w:rsidP="00C63B44">
            <w:pPr>
              <w:spacing w:before="60" w:after="60" w:line="240" w:lineRule="auto"/>
              <w:jc w:val="center"/>
              <w:rPr>
                <w:b/>
                <w:color w:val="FFFFFF" w:themeColor="background1"/>
                <w:sz w:val="18"/>
                <w:szCs w:val="18"/>
              </w:rPr>
            </w:pPr>
            <w:r>
              <w:rPr>
                <w:b/>
                <w:color w:val="FFFFFF" w:themeColor="background1"/>
                <w:sz w:val="18"/>
                <w:szCs w:val="18"/>
              </w:rPr>
              <w:t>A</w:t>
            </w:r>
            <w:r w:rsidR="0002782C" w:rsidRPr="001E6109">
              <w:rPr>
                <w:b/>
                <w:color w:val="FFFFFF" w:themeColor="background1"/>
                <w:sz w:val="18"/>
                <w:szCs w:val="18"/>
              </w:rPr>
              <w:t>vanceret</w:t>
            </w:r>
          </w:p>
        </w:tc>
        <w:tc>
          <w:tcPr>
            <w:tcW w:w="1559" w:type="dxa"/>
            <w:shd w:val="clear" w:color="auto" w:fill="17365D" w:themeFill="text2" w:themeFillShade="BF"/>
          </w:tcPr>
          <w:p w:rsidR="0002782C" w:rsidRPr="001E6109" w:rsidRDefault="0029213B" w:rsidP="00C63B44">
            <w:pPr>
              <w:spacing w:before="60" w:after="60" w:line="240" w:lineRule="auto"/>
              <w:jc w:val="center"/>
              <w:rPr>
                <w:b/>
                <w:color w:val="FFFFFF" w:themeColor="background1"/>
                <w:sz w:val="18"/>
                <w:szCs w:val="18"/>
              </w:rPr>
            </w:pPr>
            <w:r>
              <w:rPr>
                <w:b/>
                <w:color w:val="FFFFFF" w:themeColor="background1"/>
                <w:sz w:val="18"/>
                <w:szCs w:val="18"/>
              </w:rPr>
              <w:t>F</w:t>
            </w:r>
            <w:r w:rsidR="0002782C" w:rsidRPr="001E6109">
              <w:rPr>
                <w:b/>
                <w:color w:val="FFFFFF" w:themeColor="background1"/>
                <w:sz w:val="18"/>
                <w:szCs w:val="18"/>
              </w:rPr>
              <w:t xml:space="preserve">uldt </w:t>
            </w:r>
            <w:r>
              <w:rPr>
                <w:b/>
                <w:color w:val="FFFFFF" w:themeColor="background1"/>
                <w:sz w:val="18"/>
                <w:szCs w:val="18"/>
              </w:rPr>
              <w:t xml:space="preserve">        </w:t>
            </w:r>
            <w:r w:rsidR="0002782C" w:rsidRPr="001E6109">
              <w:rPr>
                <w:b/>
                <w:color w:val="FFFFFF" w:themeColor="background1"/>
                <w:sz w:val="18"/>
                <w:szCs w:val="18"/>
              </w:rPr>
              <w:t>udbygget</w:t>
            </w:r>
          </w:p>
        </w:tc>
        <w:tc>
          <w:tcPr>
            <w:tcW w:w="1559" w:type="dxa"/>
            <w:shd w:val="clear" w:color="auto" w:fill="17365D" w:themeFill="text2" w:themeFillShade="BF"/>
          </w:tcPr>
          <w:p w:rsidR="0002782C" w:rsidRPr="001E6109" w:rsidRDefault="0029213B" w:rsidP="00C63B44">
            <w:pPr>
              <w:spacing w:before="60" w:after="60" w:line="240" w:lineRule="auto"/>
              <w:jc w:val="center"/>
              <w:rPr>
                <w:b/>
                <w:color w:val="FFFFFF" w:themeColor="background1"/>
                <w:sz w:val="18"/>
                <w:szCs w:val="18"/>
              </w:rPr>
            </w:pPr>
            <w:r>
              <w:rPr>
                <w:b/>
                <w:color w:val="FFFFFF" w:themeColor="background1"/>
                <w:sz w:val="18"/>
                <w:szCs w:val="18"/>
              </w:rPr>
              <w:t>Gennem-    arbejdet</w:t>
            </w:r>
          </w:p>
        </w:tc>
        <w:tc>
          <w:tcPr>
            <w:tcW w:w="1559" w:type="dxa"/>
            <w:shd w:val="clear" w:color="auto" w:fill="17365D" w:themeFill="text2" w:themeFillShade="BF"/>
          </w:tcPr>
          <w:p w:rsidR="0002782C" w:rsidRPr="001E6109" w:rsidRDefault="0002782C" w:rsidP="00C63B44">
            <w:pPr>
              <w:spacing w:before="60" w:after="60" w:line="240" w:lineRule="auto"/>
              <w:jc w:val="center"/>
              <w:rPr>
                <w:b/>
                <w:color w:val="FFFFFF" w:themeColor="background1"/>
                <w:sz w:val="18"/>
                <w:szCs w:val="18"/>
              </w:rPr>
            </w:pPr>
            <w:r w:rsidRPr="001E6109">
              <w:rPr>
                <w:b/>
                <w:color w:val="FFFFFF" w:themeColor="background1"/>
                <w:sz w:val="18"/>
                <w:szCs w:val="18"/>
              </w:rPr>
              <w:t>Dækker det helt basale</w:t>
            </w:r>
          </w:p>
        </w:tc>
        <w:tc>
          <w:tcPr>
            <w:tcW w:w="1560" w:type="dxa"/>
            <w:shd w:val="clear" w:color="auto" w:fill="17365D" w:themeFill="text2" w:themeFillShade="BF"/>
          </w:tcPr>
          <w:p w:rsidR="0002782C" w:rsidRPr="001E6109" w:rsidRDefault="0002782C" w:rsidP="00C63B44">
            <w:pPr>
              <w:spacing w:before="60" w:after="60" w:line="240" w:lineRule="auto"/>
              <w:jc w:val="center"/>
              <w:rPr>
                <w:b/>
                <w:color w:val="FFFFFF" w:themeColor="background1"/>
                <w:sz w:val="18"/>
                <w:szCs w:val="18"/>
              </w:rPr>
            </w:pPr>
            <w:r>
              <w:rPr>
                <w:b/>
                <w:color w:val="FFFFFF" w:themeColor="background1"/>
                <w:sz w:val="18"/>
                <w:szCs w:val="18"/>
              </w:rPr>
              <w:t>Utilstrækkeligt</w:t>
            </w:r>
          </w:p>
        </w:tc>
      </w:tr>
      <w:tr w:rsidR="0002782C" w:rsidRPr="00D645B5" w:rsidTr="00C63B44">
        <w:trPr>
          <w:trHeight w:val="446"/>
        </w:trPr>
        <w:tc>
          <w:tcPr>
            <w:tcW w:w="580" w:type="dxa"/>
          </w:tcPr>
          <w:p w:rsidR="0002782C" w:rsidRPr="00D645B5" w:rsidRDefault="0002782C" w:rsidP="00FE1708">
            <w:pPr>
              <w:spacing w:before="120" w:after="20" w:line="240" w:lineRule="auto"/>
              <w:rPr>
                <w:color w:val="000000"/>
                <w:sz w:val="16"/>
                <w:szCs w:val="16"/>
              </w:rPr>
            </w:pPr>
            <w:r>
              <w:rPr>
                <w:color w:val="000000"/>
                <w:sz w:val="16"/>
                <w:szCs w:val="16"/>
              </w:rPr>
              <w:t>9.10</w:t>
            </w:r>
          </w:p>
        </w:tc>
        <w:tc>
          <w:tcPr>
            <w:tcW w:w="5794" w:type="dxa"/>
          </w:tcPr>
          <w:p w:rsidR="0002782C" w:rsidRPr="00D645B5" w:rsidRDefault="00FE1708" w:rsidP="00FE1708">
            <w:pPr>
              <w:spacing w:before="120" w:after="20" w:line="240" w:lineRule="auto"/>
              <w:rPr>
                <w:color w:val="000000"/>
                <w:sz w:val="16"/>
                <w:szCs w:val="16"/>
              </w:rPr>
            </w:pPr>
            <w:r>
              <w:rPr>
                <w:color w:val="000000"/>
                <w:sz w:val="16"/>
                <w:szCs w:val="16"/>
              </w:rPr>
              <w:t>Vores samlede</w:t>
            </w:r>
            <w:r w:rsidR="0002782C">
              <w:rPr>
                <w:color w:val="000000"/>
                <w:sz w:val="16"/>
                <w:szCs w:val="16"/>
              </w:rPr>
              <w:t xml:space="preserve"> vurdering af organisationens niveau på dette område</w:t>
            </w:r>
          </w:p>
        </w:tc>
        <w:tc>
          <w:tcPr>
            <w:tcW w:w="1559" w:type="dxa"/>
          </w:tcPr>
          <w:p w:rsidR="0002782C" w:rsidRPr="00202DFE" w:rsidRDefault="0002782C" w:rsidP="00FE1708">
            <w:pPr>
              <w:spacing w:before="120" w:after="20" w:line="240" w:lineRule="auto"/>
              <w:jc w:val="center"/>
              <w:rPr>
                <w:color w:val="A6A6A6" w:themeColor="background1" w:themeShade="A6"/>
                <w:sz w:val="16"/>
                <w:szCs w:val="16"/>
              </w:rPr>
            </w:pPr>
          </w:p>
        </w:tc>
        <w:tc>
          <w:tcPr>
            <w:tcW w:w="1559" w:type="dxa"/>
          </w:tcPr>
          <w:p w:rsidR="0002782C" w:rsidRPr="00202DFE" w:rsidRDefault="0002782C" w:rsidP="00FE1708">
            <w:pPr>
              <w:spacing w:before="120" w:after="20" w:line="240" w:lineRule="auto"/>
              <w:jc w:val="center"/>
              <w:rPr>
                <w:color w:val="A6A6A6" w:themeColor="background1" w:themeShade="A6"/>
                <w:sz w:val="16"/>
                <w:szCs w:val="16"/>
              </w:rPr>
            </w:pPr>
          </w:p>
        </w:tc>
        <w:tc>
          <w:tcPr>
            <w:tcW w:w="1559" w:type="dxa"/>
          </w:tcPr>
          <w:p w:rsidR="0002782C" w:rsidRPr="00202DFE" w:rsidRDefault="0002782C" w:rsidP="00FE1708">
            <w:pPr>
              <w:spacing w:before="120" w:after="20" w:line="240" w:lineRule="auto"/>
              <w:jc w:val="center"/>
              <w:rPr>
                <w:color w:val="A6A6A6" w:themeColor="background1" w:themeShade="A6"/>
                <w:sz w:val="16"/>
                <w:szCs w:val="16"/>
              </w:rPr>
            </w:pPr>
          </w:p>
        </w:tc>
        <w:tc>
          <w:tcPr>
            <w:tcW w:w="1559" w:type="dxa"/>
          </w:tcPr>
          <w:p w:rsidR="0002782C" w:rsidRPr="00202DFE" w:rsidRDefault="0002782C" w:rsidP="00FE1708">
            <w:pPr>
              <w:spacing w:before="120" w:after="20" w:line="240" w:lineRule="auto"/>
              <w:jc w:val="center"/>
              <w:rPr>
                <w:color w:val="A6A6A6" w:themeColor="background1" w:themeShade="A6"/>
                <w:sz w:val="16"/>
                <w:szCs w:val="16"/>
              </w:rPr>
            </w:pPr>
          </w:p>
        </w:tc>
        <w:tc>
          <w:tcPr>
            <w:tcW w:w="1560" w:type="dxa"/>
          </w:tcPr>
          <w:p w:rsidR="0002782C" w:rsidRPr="00202DFE" w:rsidRDefault="0002782C" w:rsidP="00FE1708">
            <w:pPr>
              <w:spacing w:before="120" w:after="20" w:line="240" w:lineRule="auto"/>
              <w:jc w:val="center"/>
              <w:rPr>
                <w:color w:val="A6A6A6" w:themeColor="background1" w:themeShade="A6"/>
                <w:sz w:val="16"/>
                <w:szCs w:val="16"/>
              </w:rPr>
            </w:pPr>
          </w:p>
        </w:tc>
      </w:tr>
    </w:tbl>
    <w:p w:rsidR="0002782C" w:rsidRPr="00D645B5" w:rsidRDefault="0002782C" w:rsidP="0002782C">
      <w:pPr>
        <w:spacing w:line="240" w:lineRule="auto"/>
        <w:rPr>
          <w:color w:val="000000"/>
          <w:sz w:val="16"/>
          <w:szCs w:val="16"/>
        </w:rPr>
      </w:pPr>
    </w:p>
    <w:tbl>
      <w:tblPr>
        <w:tblStyle w:val="Tabel-Gitter"/>
        <w:tblW w:w="0" w:type="auto"/>
        <w:tblLook w:val="04A0" w:firstRow="1" w:lastRow="0" w:firstColumn="1" w:lastColumn="0" w:noHBand="0" w:noVBand="1"/>
      </w:tblPr>
      <w:tblGrid>
        <w:gridCol w:w="14170"/>
      </w:tblGrid>
      <w:tr w:rsidR="0002782C" w:rsidRPr="00A56A5F" w:rsidTr="00C63B44">
        <w:tc>
          <w:tcPr>
            <w:tcW w:w="14170" w:type="dxa"/>
            <w:shd w:val="clear" w:color="auto" w:fill="17365D" w:themeFill="text2" w:themeFillShade="BF"/>
          </w:tcPr>
          <w:p w:rsidR="0002782C" w:rsidRPr="00A56A5F" w:rsidRDefault="0002782C" w:rsidP="00C63B44">
            <w:pPr>
              <w:spacing w:beforeLines="60" w:before="144" w:afterLines="60" w:after="144" w:line="240" w:lineRule="auto"/>
              <w:rPr>
                <w:b/>
                <w:color w:val="000000"/>
                <w:sz w:val="18"/>
                <w:szCs w:val="18"/>
              </w:rPr>
            </w:pPr>
            <w:r w:rsidRPr="00A56A5F">
              <w:rPr>
                <w:b/>
                <w:color w:val="FFFFFF" w:themeColor="background1"/>
                <w:sz w:val="18"/>
                <w:szCs w:val="18"/>
              </w:rPr>
              <w:t xml:space="preserve">Kommentarer: </w:t>
            </w:r>
            <w:r w:rsidRPr="00A56A5F">
              <w:rPr>
                <w:color w:val="FFFFFF" w:themeColor="background1"/>
                <w:sz w:val="18"/>
                <w:szCs w:val="18"/>
              </w:rPr>
              <w:t>herunder fx særlige erfaringer, problemstillinger eller forslag til konkrete ændringer.</w:t>
            </w:r>
          </w:p>
        </w:tc>
      </w:tr>
      <w:tr w:rsidR="0002782C" w:rsidRPr="00D645B5" w:rsidTr="00C63B44">
        <w:tc>
          <w:tcPr>
            <w:tcW w:w="14170" w:type="dxa"/>
          </w:tcPr>
          <w:p w:rsidR="0002782C" w:rsidRDefault="0002782C"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Default="00205FA4" w:rsidP="00205FA4">
            <w:pPr>
              <w:spacing w:line="276" w:lineRule="auto"/>
              <w:rPr>
                <w:color w:val="000000"/>
                <w:sz w:val="16"/>
                <w:szCs w:val="16"/>
              </w:rPr>
            </w:pPr>
          </w:p>
          <w:p w:rsidR="0002782C" w:rsidRPr="00D645B5" w:rsidRDefault="0002782C" w:rsidP="00205FA4">
            <w:pPr>
              <w:spacing w:line="276" w:lineRule="auto"/>
              <w:rPr>
                <w:color w:val="000000"/>
                <w:sz w:val="16"/>
                <w:szCs w:val="16"/>
              </w:rPr>
            </w:pPr>
          </w:p>
        </w:tc>
      </w:tr>
    </w:tbl>
    <w:p w:rsidR="00743C5F" w:rsidRDefault="00C63B44" w:rsidP="00C63B44">
      <w:pPr>
        <w:pStyle w:val="Brdtekstnormal"/>
        <w:numPr>
          <w:ilvl w:val="0"/>
          <w:numId w:val="38"/>
        </w:numPr>
        <w:spacing w:line="260" w:lineRule="exact"/>
        <w:jc w:val="left"/>
        <w:rPr>
          <w:rFonts w:ascii="Verdana" w:hAnsi="Verdana"/>
          <w:sz w:val="20"/>
          <w:szCs w:val="20"/>
          <w:lang w:val="da-DK"/>
        </w:rPr>
      </w:pPr>
      <w:r>
        <w:rPr>
          <w:rFonts w:ascii="Verdana" w:hAnsi="Verdana"/>
          <w:b/>
          <w:sz w:val="20"/>
          <w:szCs w:val="20"/>
          <w:lang w:val="da-DK"/>
        </w:rPr>
        <w:lastRenderedPageBreak/>
        <w:t xml:space="preserve"> </w:t>
      </w:r>
      <w:r w:rsidRPr="00763E94">
        <w:rPr>
          <w:rFonts w:ascii="Verdana" w:hAnsi="Verdana"/>
          <w:b/>
          <w:lang w:val="da-DK"/>
        </w:rPr>
        <w:t>B</w:t>
      </w:r>
      <w:r w:rsidR="00743C5F" w:rsidRPr="00763E94">
        <w:rPr>
          <w:rFonts w:ascii="Verdana" w:hAnsi="Verdana"/>
          <w:b/>
          <w:lang w:val="da-DK"/>
        </w:rPr>
        <w:t>eredskabsplanen</w:t>
      </w:r>
      <w:r w:rsidR="008814CC">
        <w:rPr>
          <w:rFonts w:ascii="Verdana" w:hAnsi="Verdana"/>
          <w:sz w:val="20"/>
          <w:szCs w:val="20"/>
          <w:lang w:val="da-DK"/>
        </w:rPr>
        <w:t xml:space="preserve"> (kapitel I, side 14-15, 20-21, og kapitel III, side 55-71</w:t>
      </w:r>
      <w:r w:rsidR="00743C5F">
        <w:rPr>
          <w:rFonts w:ascii="Verdana" w:hAnsi="Verdana"/>
          <w:sz w:val="20"/>
          <w:szCs w:val="20"/>
          <w:lang w:val="da-DK"/>
        </w:rPr>
        <w:t>)</w:t>
      </w:r>
    </w:p>
    <w:p w:rsidR="004A185A" w:rsidRDefault="004A185A" w:rsidP="004A185A">
      <w:pPr>
        <w:spacing w:line="260" w:lineRule="exact"/>
        <w:rPr>
          <w:rFonts w:cs="Tahoma"/>
          <w:szCs w:val="20"/>
        </w:rPr>
      </w:pPr>
      <w:r>
        <w:rPr>
          <w:rFonts w:cs="Tahoma"/>
          <w:szCs w:val="20"/>
        </w:rPr>
        <w:t xml:space="preserve">Formålet med beredskabsplanen er at være et </w:t>
      </w:r>
      <w:r w:rsidRPr="00D11674">
        <w:rPr>
          <w:rFonts w:cs="Tahoma"/>
          <w:szCs w:val="20"/>
        </w:rPr>
        <w:t>praktisk</w:t>
      </w:r>
      <w:r>
        <w:rPr>
          <w:rFonts w:cs="Tahoma"/>
          <w:szCs w:val="20"/>
        </w:rPr>
        <w:t xml:space="preserve"> redskab, der skal kunne anvendes, når de almindelige rutiner i dagligdagen er utilstrækkelige, og når en beredskabshændelse eller krise kalder på noget ekstraordinært ift. organisering, ledelse, procedurer og fremgangsmåder. Beredskabsplanen skal beskrive, h</w:t>
      </w:r>
      <w:r w:rsidRPr="00222D40">
        <w:rPr>
          <w:rFonts w:cs="Tahoma"/>
          <w:szCs w:val="20"/>
        </w:rPr>
        <w:t>vordan organisationens beredskab og krisestyring er sammensat, fungerer og aktiveres</w:t>
      </w:r>
      <w:r>
        <w:rPr>
          <w:rFonts w:cs="Tahoma"/>
          <w:szCs w:val="20"/>
        </w:rPr>
        <w:t>, herunder roller, funktioner, opgaver og procedurer. Planen skal være klar, velstruktureret og handlingsorienteret, den skal være kendt, accepteret og sidde på rygraden, og så skal den være realistisk, ajourført og tilgængelig.</w:t>
      </w:r>
    </w:p>
    <w:p w:rsidR="00C63B44" w:rsidRPr="00205FA4" w:rsidRDefault="00C63B44" w:rsidP="004A185A">
      <w:pPr>
        <w:spacing w:line="260" w:lineRule="exact"/>
        <w:rPr>
          <w:rFonts w:cs="Tahoma"/>
          <w:sz w:val="16"/>
          <w:szCs w:val="16"/>
        </w:rPr>
      </w:pPr>
    </w:p>
    <w:tbl>
      <w:tblPr>
        <w:tblStyle w:val="Tabel-Gitter"/>
        <w:tblW w:w="0" w:type="auto"/>
        <w:tblLook w:val="04A0" w:firstRow="1" w:lastRow="0" w:firstColumn="1" w:lastColumn="0" w:noHBand="0" w:noVBand="1"/>
      </w:tblPr>
      <w:tblGrid>
        <w:gridCol w:w="580"/>
        <w:gridCol w:w="5812"/>
        <w:gridCol w:w="1559"/>
        <w:gridCol w:w="1559"/>
        <w:gridCol w:w="1559"/>
        <w:gridCol w:w="1559"/>
        <w:gridCol w:w="1560"/>
      </w:tblGrid>
      <w:tr w:rsidR="00D86DDC" w:rsidRPr="001E6109" w:rsidTr="00C63B44">
        <w:trPr>
          <w:trHeight w:val="558"/>
        </w:trPr>
        <w:tc>
          <w:tcPr>
            <w:tcW w:w="6392" w:type="dxa"/>
            <w:gridSpan w:val="2"/>
            <w:shd w:val="clear" w:color="auto" w:fill="17365D" w:themeFill="text2" w:themeFillShade="BF"/>
          </w:tcPr>
          <w:p w:rsidR="00D86DDC" w:rsidRPr="001E6109" w:rsidRDefault="001C757B" w:rsidP="001C757B">
            <w:pPr>
              <w:spacing w:before="60" w:after="60" w:line="240" w:lineRule="auto"/>
              <w:rPr>
                <w:b/>
                <w:color w:val="FFFFFF" w:themeColor="background1"/>
                <w:sz w:val="18"/>
                <w:szCs w:val="18"/>
              </w:rPr>
            </w:pPr>
            <w:r>
              <w:rPr>
                <w:b/>
                <w:color w:val="FFFFFF" w:themeColor="background1"/>
                <w:sz w:val="18"/>
                <w:szCs w:val="18"/>
              </w:rPr>
              <w:t>Udsagn vedrørende b</w:t>
            </w:r>
            <w:r w:rsidR="00D86DDC">
              <w:rPr>
                <w:b/>
                <w:color w:val="FFFFFF" w:themeColor="background1"/>
                <w:sz w:val="18"/>
                <w:szCs w:val="18"/>
              </w:rPr>
              <w:t>eredskabsplanen</w:t>
            </w:r>
          </w:p>
        </w:tc>
        <w:tc>
          <w:tcPr>
            <w:tcW w:w="1559" w:type="dxa"/>
            <w:shd w:val="clear" w:color="auto" w:fill="17365D" w:themeFill="text2" w:themeFillShade="BF"/>
          </w:tcPr>
          <w:p w:rsidR="00D86DDC" w:rsidRPr="001E6109" w:rsidRDefault="00D86DDC" w:rsidP="00C63B44">
            <w:pPr>
              <w:spacing w:before="60" w:after="60" w:line="240" w:lineRule="auto"/>
              <w:jc w:val="center"/>
              <w:rPr>
                <w:b/>
                <w:color w:val="FFFFFF" w:themeColor="background1"/>
                <w:sz w:val="18"/>
                <w:szCs w:val="18"/>
              </w:rPr>
            </w:pPr>
            <w:r w:rsidRPr="001E6109">
              <w:rPr>
                <w:b/>
                <w:color w:val="FFFFFF" w:themeColor="background1"/>
                <w:sz w:val="18"/>
                <w:szCs w:val="18"/>
              </w:rPr>
              <w:t>Enig</w:t>
            </w:r>
          </w:p>
        </w:tc>
        <w:tc>
          <w:tcPr>
            <w:tcW w:w="1559" w:type="dxa"/>
            <w:shd w:val="clear" w:color="auto" w:fill="17365D" w:themeFill="text2" w:themeFillShade="BF"/>
          </w:tcPr>
          <w:p w:rsidR="00D86DDC" w:rsidRPr="001E6109" w:rsidRDefault="00D86DDC" w:rsidP="00C63B44">
            <w:pPr>
              <w:spacing w:before="60" w:after="60" w:line="240" w:lineRule="auto"/>
              <w:jc w:val="center"/>
              <w:rPr>
                <w:b/>
                <w:color w:val="FFFFFF" w:themeColor="background1"/>
                <w:sz w:val="18"/>
                <w:szCs w:val="18"/>
              </w:rPr>
            </w:pPr>
            <w:r w:rsidRPr="001E6109">
              <w:rPr>
                <w:b/>
                <w:color w:val="FFFFFF" w:themeColor="background1"/>
                <w:sz w:val="18"/>
                <w:szCs w:val="18"/>
              </w:rPr>
              <w:t>Overvejende enig</w:t>
            </w:r>
          </w:p>
        </w:tc>
        <w:tc>
          <w:tcPr>
            <w:tcW w:w="1559" w:type="dxa"/>
            <w:shd w:val="clear" w:color="auto" w:fill="17365D" w:themeFill="text2" w:themeFillShade="BF"/>
          </w:tcPr>
          <w:p w:rsidR="00D86DDC" w:rsidRPr="001E6109" w:rsidRDefault="00D86DDC" w:rsidP="00C63B44">
            <w:pPr>
              <w:spacing w:before="60" w:after="60" w:line="240" w:lineRule="auto"/>
              <w:jc w:val="center"/>
              <w:rPr>
                <w:b/>
                <w:color w:val="FFFFFF" w:themeColor="background1"/>
                <w:sz w:val="18"/>
                <w:szCs w:val="18"/>
              </w:rPr>
            </w:pPr>
            <w:r w:rsidRPr="001E6109">
              <w:rPr>
                <w:b/>
                <w:color w:val="FFFFFF" w:themeColor="background1"/>
                <w:sz w:val="18"/>
                <w:szCs w:val="18"/>
              </w:rPr>
              <w:t>Overvejende uenig</w:t>
            </w:r>
          </w:p>
        </w:tc>
        <w:tc>
          <w:tcPr>
            <w:tcW w:w="1559" w:type="dxa"/>
            <w:shd w:val="clear" w:color="auto" w:fill="17365D" w:themeFill="text2" w:themeFillShade="BF"/>
          </w:tcPr>
          <w:p w:rsidR="00D86DDC" w:rsidRPr="001E6109" w:rsidRDefault="00D86DDC" w:rsidP="00C63B44">
            <w:pPr>
              <w:spacing w:before="60" w:after="60" w:line="240" w:lineRule="auto"/>
              <w:jc w:val="center"/>
              <w:rPr>
                <w:b/>
                <w:color w:val="FFFFFF" w:themeColor="background1"/>
                <w:sz w:val="18"/>
                <w:szCs w:val="18"/>
              </w:rPr>
            </w:pPr>
            <w:r w:rsidRPr="001E6109">
              <w:rPr>
                <w:b/>
                <w:color w:val="FFFFFF" w:themeColor="background1"/>
                <w:sz w:val="18"/>
                <w:szCs w:val="18"/>
              </w:rPr>
              <w:t>Uenig</w:t>
            </w:r>
          </w:p>
        </w:tc>
        <w:tc>
          <w:tcPr>
            <w:tcW w:w="1560" w:type="dxa"/>
            <w:shd w:val="clear" w:color="auto" w:fill="17365D" w:themeFill="text2" w:themeFillShade="BF"/>
          </w:tcPr>
          <w:p w:rsidR="00D86DDC" w:rsidRPr="001E6109" w:rsidRDefault="00D86DDC" w:rsidP="00C63B44">
            <w:pPr>
              <w:spacing w:before="60" w:after="60" w:line="240" w:lineRule="auto"/>
              <w:jc w:val="center"/>
              <w:rPr>
                <w:b/>
                <w:color w:val="FFFFFF" w:themeColor="background1"/>
                <w:sz w:val="18"/>
                <w:szCs w:val="18"/>
              </w:rPr>
            </w:pPr>
            <w:r w:rsidRPr="001E6109">
              <w:rPr>
                <w:b/>
                <w:color w:val="FFFFFF" w:themeColor="background1"/>
                <w:sz w:val="18"/>
                <w:szCs w:val="18"/>
              </w:rPr>
              <w:t>Kan ikke      vurderes</w:t>
            </w:r>
          </w:p>
        </w:tc>
      </w:tr>
      <w:tr w:rsidR="00C63B44" w:rsidRPr="00D645B5" w:rsidTr="00C63B44">
        <w:trPr>
          <w:trHeight w:val="566"/>
        </w:trPr>
        <w:tc>
          <w:tcPr>
            <w:tcW w:w="580" w:type="dxa"/>
          </w:tcPr>
          <w:p w:rsidR="00C63B44" w:rsidRPr="00D645B5" w:rsidRDefault="00C63B44" w:rsidP="00C63B44">
            <w:pPr>
              <w:spacing w:before="20" w:after="20" w:line="240" w:lineRule="auto"/>
              <w:rPr>
                <w:color w:val="000000"/>
                <w:sz w:val="16"/>
                <w:szCs w:val="16"/>
              </w:rPr>
            </w:pPr>
            <w:r>
              <w:rPr>
                <w:color w:val="000000"/>
                <w:sz w:val="16"/>
                <w:szCs w:val="16"/>
              </w:rPr>
              <w:t>10.</w:t>
            </w:r>
            <w:r w:rsidR="008015DB">
              <w:rPr>
                <w:color w:val="000000"/>
                <w:sz w:val="16"/>
                <w:szCs w:val="16"/>
              </w:rPr>
              <w:t>1</w:t>
            </w:r>
          </w:p>
        </w:tc>
        <w:tc>
          <w:tcPr>
            <w:tcW w:w="5812" w:type="dxa"/>
          </w:tcPr>
          <w:p w:rsidR="00C63B44" w:rsidRPr="00D645B5" w:rsidRDefault="001C757B" w:rsidP="00C63B44">
            <w:pPr>
              <w:spacing w:before="20" w:after="20" w:line="240" w:lineRule="auto"/>
              <w:rPr>
                <w:color w:val="000000"/>
                <w:sz w:val="16"/>
                <w:szCs w:val="16"/>
              </w:rPr>
            </w:pPr>
            <w:r>
              <w:rPr>
                <w:color w:val="000000"/>
                <w:sz w:val="16"/>
                <w:szCs w:val="16"/>
              </w:rPr>
              <w:t>Beredskabsplanen indeholder en beskrivelse af planens rammer og anvendelse, herunder formål, gyldighedsområde og ajourføring</w:t>
            </w: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60" w:type="dxa"/>
          </w:tcPr>
          <w:p w:rsidR="00C63B44" w:rsidRPr="00202DFE" w:rsidRDefault="00C63B44" w:rsidP="00C63B44">
            <w:pPr>
              <w:spacing w:before="120" w:after="20" w:line="240" w:lineRule="auto"/>
              <w:jc w:val="center"/>
              <w:rPr>
                <w:b/>
                <w:color w:val="A6A6A6" w:themeColor="background1" w:themeShade="A6"/>
                <w:sz w:val="16"/>
                <w:szCs w:val="16"/>
              </w:rPr>
            </w:pPr>
          </w:p>
        </w:tc>
      </w:tr>
      <w:tr w:rsidR="00C63B44" w:rsidRPr="00D645B5" w:rsidTr="00C63B44">
        <w:trPr>
          <w:trHeight w:val="566"/>
        </w:trPr>
        <w:tc>
          <w:tcPr>
            <w:tcW w:w="580" w:type="dxa"/>
          </w:tcPr>
          <w:p w:rsidR="00C63B44" w:rsidRPr="00D645B5" w:rsidRDefault="00C63B44" w:rsidP="00C63B44">
            <w:pPr>
              <w:spacing w:before="20" w:after="20" w:line="240" w:lineRule="auto"/>
              <w:rPr>
                <w:color w:val="000000"/>
                <w:sz w:val="16"/>
                <w:szCs w:val="16"/>
              </w:rPr>
            </w:pPr>
            <w:r>
              <w:rPr>
                <w:color w:val="000000"/>
                <w:sz w:val="16"/>
                <w:szCs w:val="16"/>
              </w:rPr>
              <w:t>10.2</w:t>
            </w:r>
          </w:p>
        </w:tc>
        <w:tc>
          <w:tcPr>
            <w:tcW w:w="5812" w:type="dxa"/>
          </w:tcPr>
          <w:p w:rsidR="00C63B44" w:rsidRPr="00D645B5" w:rsidRDefault="001C757B" w:rsidP="001C757B">
            <w:pPr>
              <w:spacing w:before="20" w:after="20" w:line="240" w:lineRule="auto"/>
              <w:rPr>
                <w:color w:val="000000"/>
                <w:sz w:val="16"/>
                <w:szCs w:val="16"/>
              </w:rPr>
            </w:pPr>
            <w:r>
              <w:rPr>
                <w:color w:val="000000"/>
                <w:sz w:val="16"/>
                <w:szCs w:val="16"/>
              </w:rPr>
              <w:t>Beredskabsplanen indeholder beskrivelser af, hvordan varetagelsen af krisestyringens seks kerneopgaver er organiseret og udføres</w:t>
            </w: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60" w:type="dxa"/>
          </w:tcPr>
          <w:p w:rsidR="00C63B44" w:rsidRPr="00202DFE" w:rsidRDefault="00C63B44" w:rsidP="00C63B44">
            <w:pPr>
              <w:spacing w:before="120" w:after="20" w:line="240" w:lineRule="auto"/>
              <w:jc w:val="center"/>
              <w:rPr>
                <w:b/>
                <w:color w:val="A6A6A6" w:themeColor="background1" w:themeShade="A6"/>
                <w:sz w:val="16"/>
                <w:szCs w:val="16"/>
              </w:rPr>
            </w:pPr>
          </w:p>
        </w:tc>
      </w:tr>
      <w:tr w:rsidR="00C63B44" w:rsidRPr="00D645B5" w:rsidTr="00C63B44">
        <w:trPr>
          <w:trHeight w:val="558"/>
        </w:trPr>
        <w:tc>
          <w:tcPr>
            <w:tcW w:w="580" w:type="dxa"/>
          </w:tcPr>
          <w:p w:rsidR="00C63B44" w:rsidRPr="00D645B5" w:rsidRDefault="00C63B44" w:rsidP="00C63B44">
            <w:pPr>
              <w:spacing w:before="20" w:after="20" w:line="240" w:lineRule="auto"/>
              <w:rPr>
                <w:color w:val="000000"/>
                <w:sz w:val="16"/>
                <w:szCs w:val="16"/>
              </w:rPr>
            </w:pPr>
            <w:r>
              <w:rPr>
                <w:color w:val="000000"/>
                <w:sz w:val="16"/>
                <w:szCs w:val="16"/>
              </w:rPr>
              <w:t>10.3</w:t>
            </w:r>
          </w:p>
        </w:tc>
        <w:tc>
          <w:tcPr>
            <w:tcW w:w="5812" w:type="dxa"/>
          </w:tcPr>
          <w:p w:rsidR="00C63B44" w:rsidRPr="00D645B5" w:rsidRDefault="001C757B" w:rsidP="008015DB">
            <w:pPr>
              <w:spacing w:before="20" w:after="20" w:line="240" w:lineRule="auto"/>
              <w:rPr>
                <w:color w:val="000000"/>
                <w:sz w:val="16"/>
                <w:szCs w:val="16"/>
              </w:rPr>
            </w:pPr>
            <w:r>
              <w:rPr>
                <w:color w:val="000000"/>
                <w:sz w:val="16"/>
                <w:szCs w:val="16"/>
              </w:rPr>
              <w:t>Planen er velstruktureret og letlæselig</w:t>
            </w:r>
            <w:r w:rsidR="008015DB">
              <w:rPr>
                <w:color w:val="000000"/>
                <w:sz w:val="16"/>
                <w:szCs w:val="16"/>
              </w:rPr>
              <w:t>, så chefer og medarbejdere hurtigt kan danne sig et overblik over indholdet</w:t>
            </w: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60" w:type="dxa"/>
          </w:tcPr>
          <w:p w:rsidR="00C63B44" w:rsidRPr="00202DFE" w:rsidRDefault="00C63B44" w:rsidP="00C63B44">
            <w:pPr>
              <w:spacing w:before="120" w:after="20" w:line="240" w:lineRule="auto"/>
              <w:jc w:val="center"/>
              <w:rPr>
                <w:b/>
                <w:color w:val="A6A6A6" w:themeColor="background1" w:themeShade="A6"/>
                <w:sz w:val="16"/>
                <w:szCs w:val="16"/>
              </w:rPr>
            </w:pPr>
          </w:p>
        </w:tc>
      </w:tr>
      <w:tr w:rsidR="00C63B44" w:rsidRPr="00D645B5" w:rsidTr="00C63B44">
        <w:trPr>
          <w:trHeight w:val="558"/>
        </w:trPr>
        <w:tc>
          <w:tcPr>
            <w:tcW w:w="580" w:type="dxa"/>
          </w:tcPr>
          <w:p w:rsidR="00C63B44" w:rsidRPr="00D645B5" w:rsidRDefault="00C63B44" w:rsidP="00C63B44">
            <w:pPr>
              <w:spacing w:before="20" w:after="20" w:line="240" w:lineRule="auto"/>
              <w:rPr>
                <w:color w:val="000000"/>
                <w:sz w:val="16"/>
                <w:szCs w:val="16"/>
              </w:rPr>
            </w:pPr>
            <w:r>
              <w:rPr>
                <w:color w:val="000000"/>
                <w:sz w:val="16"/>
                <w:szCs w:val="16"/>
              </w:rPr>
              <w:t>10.4</w:t>
            </w:r>
          </w:p>
        </w:tc>
        <w:tc>
          <w:tcPr>
            <w:tcW w:w="5812" w:type="dxa"/>
          </w:tcPr>
          <w:p w:rsidR="00C63B44" w:rsidRPr="00D645B5" w:rsidRDefault="001C757B" w:rsidP="001C757B">
            <w:pPr>
              <w:spacing w:before="20" w:after="20" w:line="240" w:lineRule="auto"/>
              <w:rPr>
                <w:color w:val="000000"/>
                <w:sz w:val="16"/>
                <w:szCs w:val="16"/>
              </w:rPr>
            </w:pPr>
            <w:r>
              <w:rPr>
                <w:color w:val="000000"/>
                <w:sz w:val="16"/>
                <w:szCs w:val="16"/>
              </w:rPr>
              <w:t>Planen er handlingsorienteret og praktisk anvendelig</w:t>
            </w:r>
            <w:r w:rsidR="008015DB">
              <w:rPr>
                <w:color w:val="000000"/>
                <w:sz w:val="16"/>
                <w:szCs w:val="16"/>
              </w:rPr>
              <w:t>; den kan fx anvendes som et opslagsværk ifm. krisestyring</w:t>
            </w: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60" w:type="dxa"/>
          </w:tcPr>
          <w:p w:rsidR="00C63B44" w:rsidRPr="00202DFE" w:rsidRDefault="00C63B44" w:rsidP="00C63B44">
            <w:pPr>
              <w:spacing w:before="120" w:after="20" w:line="240" w:lineRule="auto"/>
              <w:jc w:val="center"/>
              <w:rPr>
                <w:b/>
                <w:color w:val="A6A6A6" w:themeColor="background1" w:themeShade="A6"/>
                <w:sz w:val="16"/>
                <w:szCs w:val="16"/>
              </w:rPr>
            </w:pPr>
          </w:p>
        </w:tc>
      </w:tr>
      <w:tr w:rsidR="00C63B44" w:rsidRPr="00D645B5" w:rsidTr="00C63B44">
        <w:trPr>
          <w:trHeight w:val="558"/>
        </w:trPr>
        <w:tc>
          <w:tcPr>
            <w:tcW w:w="580" w:type="dxa"/>
          </w:tcPr>
          <w:p w:rsidR="00C63B44" w:rsidRPr="00D645B5" w:rsidRDefault="00C63B44" w:rsidP="00C63B44">
            <w:pPr>
              <w:spacing w:before="20" w:after="20" w:line="240" w:lineRule="auto"/>
              <w:rPr>
                <w:color w:val="000000"/>
                <w:sz w:val="16"/>
                <w:szCs w:val="16"/>
              </w:rPr>
            </w:pPr>
            <w:r>
              <w:rPr>
                <w:color w:val="000000"/>
                <w:sz w:val="16"/>
                <w:szCs w:val="16"/>
              </w:rPr>
              <w:t>10.5</w:t>
            </w:r>
          </w:p>
        </w:tc>
        <w:tc>
          <w:tcPr>
            <w:tcW w:w="5812" w:type="dxa"/>
          </w:tcPr>
          <w:p w:rsidR="00C63B44" w:rsidRPr="00D645B5" w:rsidRDefault="001C757B" w:rsidP="001C757B">
            <w:pPr>
              <w:spacing w:before="20" w:after="20" w:line="240" w:lineRule="auto"/>
              <w:rPr>
                <w:color w:val="000000"/>
                <w:sz w:val="16"/>
                <w:szCs w:val="16"/>
              </w:rPr>
            </w:pPr>
            <w:r>
              <w:rPr>
                <w:color w:val="000000"/>
                <w:sz w:val="16"/>
                <w:szCs w:val="16"/>
              </w:rPr>
              <w:t>Planen er ajourført; erfaringer og læring fra tidligere hændelser og øvelser er indarbejdet</w:t>
            </w: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60" w:type="dxa"/>
          </w:tcPr>
          <w:p w:rsidR="00C63B44" w:rsidRPr="00202DFE" w:rsidRDefault="00C63B44" w:rsidP="00C63B44">
            <w:pPr>
              <w:spacing w:before="120" w:after="20" w:line="240" w:lineRule="auto"/>
              <w:jc w:val="center"/>
              <w:rPr>
                <w:b/>
                <w:color w:val="A6A6A6" w:themeColor="background1" w:themeShade="A6"/>
                <w:sz w:val="16"/>
                <w:szCs w:val="16"/>
              </w:rPr>
            </w:pPr>
          </w:p>
        </w:tc>
      </w:tr>
      <w:tr w:rsidR="00C63B44" w:rsidRPr="00D645B5" w:rsidTr="00C63B44">
        <w:trPr>
          <w:trHeight w:val="558"/>
        </w:trPr>
        <w:tc>
          <w:tcPr>
            <w:tcW w:w="580" w:type="dxa"/>
          </w:tcPr>
          <w:p w:rsidR="00C63B44" w:rsidRPr="00D645B5" w:rsidRDefault="00C63B44" w:rsidP="00C63B44">
            <w:pPr>
              <w:spacing w:before="20" w:after="20" w:line="240" w:lineRule="auto"/>
              <w:rPr>
                <w:color w:val="000000"/>
                <w:sz w:val="16"/>
                <w:szCs w:val="16"/>
              </w:rPr>
            </w:pPr>
            <w:r>
              <w:rPr>
                <w:color w:val="000000"/>
                <w:sz w:val="16"/>
                <w:szCs w:val="16"/>
              </w:rPr>
              <w:t>10.6</w:t>
            </w:r>
          </w:p>
        </w:tc>
        <w:tc>
          <w:tcPr>
            <w:tcW w:w="5812" w:type="dxa"/>
          </w:tcPr>
          <w:p w:rsidR="00C63B44" w:rsidRPr="00D645B5" w:rsidRDefault="001C757B" w:rsidP="001C757B">
            <w:pPr>
              <w:spacing w:before="20" w:after="20" w:line="240" w:lineRule="auto"/>
              <w:rPr>
                <w:color w:val="000000"/>
                <w:sz w:val="16"/>
                <w:szCs w:val="16"/>
              </w:rPr>
            </w:pPr>
            <w:r>
              <w:rPr>
                <w:color w:val="000000"/>
                <w:sz w:val="16"/>
                <w:szCs w:val="16"/>
              </w:rPr>
              <w:t xml:space="preserve">Planen er realistisk, bl.a. for så vidt angår </w:t>
            </w:r>
            <w:r w:rsidR="008015DB">
              <w:rPr>
                <w:color w:val="000000"/>
                <w:sz w:val="16"/>
                <w:szCs w:val="16"/>
              </w:rPr>
              <w:t xml:space="preserve">bemanding, </w:t>
            </w:r>
            <w:r>
              <w:rPr>
                <w:color w:val="000000"/>
                <w:sz w:val="16"/>
                <w:szCs w:val="16"/>
              </w:rPr>
              <w:t>ressourcer</w:t>
            </w:r>
            <w:r w:rsidR="008015DB">
              <w:rPr>
                <w:color w:val="000000"/>
                <w:sz w:val="16"/>
                <w:szCs w:val="16"/>
              </w:rPr>
              <w:t xml:space="preserve"> og kapaciteter til krisestyring</w:t>
            </w: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60" w:type="dxa"/>
          </w:tcPr>
          <w:p w:rsidR="00C63B44" w:rsidRPr="00202DFE" w:rsidRDefault="00C63B44" w:rsidP="00C63B44">
            <w:pPr>
              <w:spacing w:before="120" w:after="20" w:line="240" w:lineRule="auto"/>
              <w:jc w:val="center"/>
              <w:rPr>
                <w:b/>
                <w:color w:val="A6A6A6" w:themeColor="background1" w:themeShade="A6"/>
                <w:sz w:val="16"/>
                <w:szCs w:val="16"/>
              </w:rPr>
            </w:pPr>
          </w:p>
        </w:tc>
      </w:tr>
      <w:tr w:rsidR="00C63B44" w:rsidRPr="00D645B5" w:rsidTr="00C63B44">
        <w:trPr>
          <w:trHeight w:val="558"/>
        </w:trPr>
        <w:tc>
          <w:tcPr>
            <w:tcW w:w="580" w:type="dxa"/>
          </w:tcPr>
          <w:p w:rsidR="00C63B44" w:rsidRPr="00D645B5" w:rsidRDefault="00C63B44" w:rsidP="00C63B44">
            <w:pPr>
              <w:spacing w:before="20" w:after="20" w:line="240" w:lineRule="auto"/>
              <w:rPr>
                <w:color w:val="000000"/>
                <w:sz w:val="16"/>
                <w:szCs w:val="16"/>
              </w:rPr>
            </w:pPr>
            <w:r>
              <w:rPr>
                <w:color w:val="000000"/>
                <w:sz w:val="16"/>
                <w:szCs w:val="16"/>
              </w:rPr>
              <w:t>10.7</w:t>
            </w:r>
          </w:p>
        </w:tc>
        <w:tc>
          <w:tcPr>
            <w:tcW w:w="5812" w:type="dxa"/>
          </w:tcPr>
          <w:p w:rsidR="00C63B44" w:rsidRPr="00D645B5" w:rsidRDefault="001C757B" w:rsidP="00C63B44">
            <w:pPr>
              <w:spacing w:before="20" w:after="20" w:line="240" w:lineRule="auto"/>
              <w:rPr>
                <w:color w:val="000000"/>
                <w:sz w:val="16"/>
                <w:szCs w:val="16"/>
              </w:rPr>
            </w:pPr>
            <w:r>
              <w:rPr>
                <w:color w:val="000000"/>
                <w:sz w:val="16"/>
                <w:szCs w:val="16"/>
              </w:rPr>
              <w:t xml:space="preserve">Planen er </w:t>
            </w:r>
            <w:r w:rsidR="008015DB">
              <w:rPr>
                <w:color w:val="000000"/>
                <w:sz w:val="16"/>
                <w:szCs w:val="16"/>
              </w:rPr>
              <w:t xml:space="preserve">kendt i organisationen, herunder </w:t>
            </w:r>
            <w:r>
              <w:rPr>
                <w:color w:val="000000"/>
                <w:sz w:val="16"/>
                <w:szCs w:val="16"/>
              </w:rPr>
              <w:t>t</w:t>
            </w:r>
            <w:r w:rsidR="008015DB">
              <w:rPr>
                <w:color w:val="000000"/>
                <w:sz w:val="16"/>
                <w:szCs w:val="16"/>
              </w:rPr>
              <w:t>ilgængelig</w:t>
            </w:r>
            <w:r>
              <w:rPr>
                <w:color w:val="000000"/>
                <w:sz w:val="16"/>
                <w:szCs w:val="16"/>
              </w:rPr>
              <w:t xml:space="preserve"> både digitalt og i trykte udgaver</w:t>
            </w: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60" w:type="dxa"/>
          </w:tcPr>
          <w:p w:rsidR="00C63B44" w:rsidRPr="00202DFE" w:rsidRDefault="00C63B44" w:rsidP="00C63B44">
            <w:pPr>
              <w:spacing w:before="120" w:after="20" w:line="240" w:lineRule="auto"/>
              <w:jc w:val="center"/>
              <w:rPr>
                <w:b/>
                <w:color w:val="A6A6A6" w:themeColor="background1" w:themeShade="A6"/>
                <w:sz w:val="16"/>
                <w:szCs w:val="16"/>
              </w:rPr>
            </w:pPr>
          </w:p>
        </w:tc>
      </w:tr>
      <w:tr w:rsidR="00C63B44" w:rsidRPr="00D645B5" w:rsidTr="00C63B44">
        <w:trPr>
          <w:trHeight w:val="558"/>
        </w:trPr>
        <w:tc>
          <w:tcPr>
            <w:tcW w:w="580" w:type="dxa"/>
          </w:tcPr>
          <w:p w:rsidR="00C63B44" w:rsidRDefault="00C63B44" w:rsidP="00C63B44">
            <w:pPr>
              <w:spacing w:before="20" w:after="20" w:line="240" w:lineRule="auto"/>
              <w:rPr>
                <w:color w:val="000000"/>
                <w:sz w:val="16"/>
                <w:szCs w:val="16"/>
              </w:rPr>
            </w:pPr>
            <w:r>
              <w:rPr>
                <w:color w:val="000000"/>
                <w:sz w:val="16"/>
                <w:szCs w:val="16"/>
              </w:rPr>
              <w:t>10.8</w:t>
            </w:r>
          </w:p>
        </w:tc>
        <w:tc>
          <w:tcPr>
            <w:tcW w:w="5812" w:type="dxa"/>
          </w:tcPr>
          <w:p w:rsidR="00C63B44" w:rsidRPr="00D645B5" w:rsidRDefault="001C757B" w:rsidP="008015DB">
            <w:pPr>
              <w:spacing w:before="20" w:after="20" w:line="240" w:lineRule="auto"/>
              <w:rPr>
                <w:color w:val="000000"/>
                <w:sz w:val="16"/>
                <w:szCs w:val="16"/>
              </w:rPr>
            </w:pPr>
            <w:r>
              <w:rPr>
                <w:color w:val="000000"/>
                <w:sz w:val="16"/>
                <w:szCs w:val="16"/>
              </w:rPr>
              <w:t>Planen er suppleret med relevante delplaner/indsatsplaner</w:t>
            </w:r>
            <w:r w:rsidR="008015DB">
              <w:rPr>
                <w:color w:val="000000"/>
                <w:sz w:val="16"/>
                <w:szCs w:val="16"/>
              </w:rPr>
              <w:t>, herunder fx it-beredskabsplan eller kontinuitetsplaner</w:t>
            </w: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60" w:type="dxa"/>
          </w:tcPr>
          <w:p w:rsidR="00C63B44" w:rsidRPr="00202DFE" w:rsidRDefault="00C63B44" w:rsidP="00C63B44">
            <w:pPr>
              <w:spacing w:before="120" w:after="20" w:line="240" w:lineRule="auto"/>
              <w:jc w:val="center"/>
              <w:rPr>
                <w:b/>
                <w:color w:val="A6A6A6" w:themeColor="background1" w:themeShade="A6"/>
                <w:sz w:val="16"/>
                <w:szCs w:val="16"/>
              </w:rPr>
            </w:pPr>
          </w:p>
        </w:tc>
      </w:tr>
      <w:tr w:rsidR="00C63B44" w:rsidRPr="00D645B5" w:rsidTr="00C63B44">
        <w:trPr>
          <w:trHeight w:val="558"/>
        </w:trPr>
        <w:tc>
          <w:tcPr>
            <w:tcW w:w="580" w:type="dxa"/>
          </w:tcPr>
          <w:p w:rsidR="00C63B44" w:rsidRDefault="00C63B44" w:rsidP="00C63B44">
            <w:pPr>
              <w:spacing w:before="20" w:after="20" w:line="240" w:lineRule="auto"/>
              <w:rPr>
                <w:color w:val="000000"/>
                <w:sz w:val="16"/>
                <w:szCs w:val="16"/>
              </w:rPr>
            </w:pPr>
            <w:r>
              <w:rPr>
                <w:color w:val="000000"/>
                <w:sz w:val="16"/>
                <w:szCs w:val="16"/>
              </w:rPr>
              <w:t>10.9</w:t>
            </w:r>
          </w:p>
        </w:tc>
        <w:tc>
          <w:tcPr>
            <w:tcW w:w="5812" w:type="dxa"/>
          </w:tcPr>
          <w:p w:rsidR="00C63B44" w:rsidRPr="00D645B5" w:rsidRDefault="001C757B" w:rsidP="00C63B44">
            <w:pPr>
              <w:spacing w:before="20" w:after="20" w:line="240" w:lineRule="auto"/>
              <w:rPr>
                <w:color w:val="000000"/>
                <w:sz w:val="16"/>
                <w:szCs w:val="16"/>
              </w:rPr>
            </w:pPr>
            <w:r>
              <w:rPr>
                <w:color w:val="000000"/>
                <w:sz w:val="16"/>
                <w:szCs w:val="16"/>
              </w:rPr>
              <w:t xml:space="preserve">Planen er suppleret med relevante </w:t>
            </w:r>
            <w:r w:rsidR="008015DB">
              <w:rPr>
                <w:color w:val="000000"/>
                <w:sz w:val="16"/>
                <w:szCs w:val="16"/>
              </w:rPr>
              <w:t xml:space="preserve">oversigter, instrukser, </w:t>
            </w:r>
            <w:r>
              <w:rPr>
                <w:color w:val="000000"/>
                <w:sz w:val="16"/>
                <w:szCs w:val="16"/>
              </w:rPr>
              <w:t>actioncards og skabeloner</w:t>
            </w: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59" w:type="dxa"/>
          </w:tcPr>
          <w:p w:rsidR="00C63B44" w:rsidRPr="00202DFE" w:rsidRDefault="00C63B44" w:rsidP="00C63B44">
            <w:pPr>
              <w:spacing w:before="120" w:after="20" w:line="240" w:lineRule="auto"/>
              <w:jc w:val="center"/>
              <w:rPr>
                <w:color w:val="A6A6A6" w:themeColor="background1" w:themeShade="A6"/>
                <w:sz w:val="16"/>
                <w:szCs w:val="16"/>
              </w:rPr>
            </w:pPr>
          </w:p>
        </w:tc>
        <w:tc>
          <w:tcPr>
            <w:tcW w:w="1560" w:type="dxa"/>
          </w:tcPr>
          <w:p w:rsidR="00C63B44" w:rsidRPr="00202DFE" w:rsidRDefault="00C63B44" w:rsidP="00C63B44">
            <w:pPr>
              <w:spacing w:before="120" w:after="20" w:line="240" w:lineRule="auto"/>
              <w:jc w:val="center"/>
              <w:rPr>
                <w:b/>
                <w:color w:val="A6A6A6" w:themeColor="background1" w:themeShade="A6"/>
                <w:sz w:val="16"/>
                <w:szCs w:val="16"/>
              </w:rPr>
            </w:pPr>
          </w:p>
        </w:tc>
      </w:tr>
    </w:tbl>
    <w:p w:rsidR="00D86DDC" w:rsidRPr="00D645B5" w:rsidRDefault="00D86DDC" w:rsidP="00D86DDC">
      <w:pPr>
        <w:spacing w:line="240" w:lineRule="auto"/>
        <w:rPr>
          <w:color w:val="000000"/>
          <w:sz w:val="16"/>
          <w:szCs w:val="16"/>
        </w:rPr>
      </w:pPr>
    </w:p>
    <w:tbl>
      <w:tblPr>
        <w:tblStyle w:val="Tabel-Gitter"/>
        <w:tblW w:w="0" w:type="auto"/>
        <w:tblLook w:val="04A0" w:firstRow="1" w:lastRow="0" w:firstColumn="1" w:lastColumn="0" w:noHBand="0" w:noVBand="1"/>
      </w:tblPr>
      <w:tblGrid>
        <w:gridCol w:w="682"/>
        <w:gridCol w:w="5794"/>
        <w:gridCol w:w="1559"/>
        <w:gridCol w:w="1559"/>
        <w:gridCol w:w="1559"/>
        <w:gridCol w:w="1559"/>
        <w:gridCol w:w="1560"/>
      </w:tblGrid>
      <w:tr w:rsidR="00D86DDC" w:rsidRPr="001E6109" w:rsidTr="00C63B44">
        <w:trPr>
          <w:trHeight w:val="558"/>
        </w:trPr>
        <w:tc>
          <w:tcPr>
            <w:tcW w:w="6374" w:type="dxa"/>
            <w:gridSpan w:val="2"/>
            <w:shd w:val="clear" w:color="auto" w:fill="17365D" w:themeFill="text2" w:themeFillShade="BF"/>
          </w:tcPr>
          <w:p w:rsidR="00D86DDC" w:rsidRPr="001E6109" w:rsidRDefault="00D86DDC" w:rsidP="00D86DDC">
            <w:pPr>
              <w:spacing w:before="60" w:after="60" w:line="240" w:lineRule="auto"/>
              <w:rPr>
                <w:b/>
                <w:color w:val="FFFFFF" w:themeColor="background1"/>
                <w:sz w:val="18"/>
                <w:szCs w:val="18"/>
              </w:rPr>
            </w:pPr>
            <w:r w:rsidRPr="001E6109">
              <w:rPr>
                <w:b/>
                <w:color w:val="FFFFFF" w:themeColor="background1"/>
                <w:sz w:val="18"/>
                <w:szCs w:val="18"/>
              </w:rPr>
              <w:t>Vurdering af arbejdet med</w:t>
            </w:r>
            <w:r>
              <w:rPr>
                <w:b/>
                <w:color w:val="FFFFFF" w:themeColor="background1"/>
                <w:sz w:val="18"/>
                <w:szCs w:val="18"/>
              </w:rPr>
              <w:t xml:space="preserve"> beredskabsplanen</w:t>
            </w:r>
          </w:p>
        </w:tc>
        <w:tc>
          <w:tcPr>
            <w:tcW w:w="1559" w:type="dxa"/>
            <w:shd w:val="clear" w:color="auto" w:fill="17365D" w:themeFill="text2" w:themeFillShade="BF"/>
          </w:tcPr>
          <w:p w:rsidR="00D86DDC" w:rsidRPr="001E6109" w:rsidRDefault="00830F36" w:rsidP="00C63B44">
            <w:pPr>
              <w:spacing w:before="60" w:after="60" w:line="240" w:lineRule="auto"/>
              <w:jc w:val="center"/>
              <w:rPr>
                <w:b/>
                <w:color w:val="FFFFFF" w:themeColor="background1"/>
                <w:sz w:val="18"/>
                <w:szCs w:val="18"/>
              </w:rPr>
            </w:pPr>
            <w:r>
              <w:rPr>
                <w:b/>
                <w:color w:val="FFFFFF" w:themeColor="background1"/>
                <w:sz w:val="18"/>
                <w:szCs w:val="18"/>
              </w:rPr>
              <w:t>A</w:t>
            </w:r>
            <w:r w:rsidR="00D86DDC" w:rsidRPr="001E6109">
              <w:rPr>
                <w:b/>
                <w:color w:val="FFFFFF" w:themeColor="background1"/>
                <w:sz w:val="18"/>
                <w:szCs w:val="18"/>
              </w:rPr>
              <w:t>vanceret</w:t>
            </w:r>
          </w:p>
        </w:tc>
        <w:tc>
          <w:tcPr>
            <w:tcW w:w="1559" w:type="dxa"/>
            <w:shd w:val="clear" w:color="auto" w:fill="17365D" w:themeFill="text2" w:themeFillShade="BF"/>
          </w:tcPr>
          <w:p w:rsidR="00D86DDC" w:rsidRPr="001E6109" w:rsidRDefault="00830F36" w:rsidP="00830F36">
            <w:pPr>
              <w:spacing w:before="60" w:after="60" w:line="240" w:lineRule="auto"/>
              <w:jc w:val="center"/>
              <w:rPr>
                <w:b/>
                <w:color w:val="FFFFFF" w:themeColor="background1"/>
                <w:sz w:val="18"/>
                <w:szCs w:val="18"/>
              </w:rPr>
            </w:pPr>
            <w:r>
              <w:rPr>
                <w:b/>
                <w:color w:val="FFFFFF" w:themeColor="background1"/>
                <w:sz w:val="18"/>
                <w:szCs w:val="18"/>
              </w:rPr>
              <w:t>F</w:t>
            </w:r>
            <w:r w:rsidR="00D86DDC" w:rsidRPr="001E6109">
              <w:rPr>
                <w:b/>
                <w:color w:val="FFFFFF" w:themeColor="background1"/>
                <w:sz w:val="18"/>
                <w:szCs w:val="18"/>
              </w:rPr>
              <w:t xml:space="preserve">uldt </w:t>
            </w:r>
            <w:r>
              <w:rPr>
                <w:b/>
                <w:color w:val="FFFFFF" w:themeColor="background1"/>
                <w:sz w:val="18"/>
                <w:szCs w:val="18"/>
              </w:rPr>
              <w:t xml:space="preserve">        </w:t>
            </w:r>
            <w:r w:rsidR="00D86DDC" w:rsidRPr="001E6109">
              <w:rPr>
                <w:b/>
                <w:color w:val="FFFFFF" w:themeColor="background1"/>
                <w:sz w:val="18"/>
                <w:szCs w:val="18"/>
              </w:rPr>
              <w:t>udbygget</w:t>
            </w:r>
          </w:p>
        </w:tc>
        <w:tc>
          <w:tcPr>
            <w:tcW w:w="1559" w:type="dxa"/>
            <w:shd w:val="clear" w:color="auto" w:fill="17365D" w:themeFill="text2" w:themeFillShade="BF"/>
          </w:tcPr>
          <w:p w:rsidR="00D86DDC" w:rsidRPr="001E6109" w:rsidRDefault="00830F36" w:rsidP="00C63B44">
            <w:pPr>
              <w:spacing w:before="60" w:after="60" w:line="240" w:lineRule="auto"/>
              <w:jc w:val="center"/>
              <w:rPr>
                <w:b/>
                <w:color w:val="FFFFFF" w:themeColor="background1"/>
                <w:sz w:val="18"/>
                <w:szCs w:val="18"/>
              </w:rPr>
            </w:pPr>
            <w:r>
              <w:rPr>
                <w:b/>
                <w:color w:val="FFFFFF" w:themeColor="background1"/>
                <w:sz w:val="18"/>
                <w:szCs w:val="18"/>
              </w:rPr>
              <w:t>Gennem-   arbejdet</w:t>
            </w:r>
          </w:p>
        </w:tc>
        <w:tc>
          <w:tcPr>
            <w:tcW w:w="1559" w:type="dxa"/>
            <w:shd w:val="clear" w:color="auto" w:fill="17365D" w:themeFill="text2" w:themeFillShade="BF"/>
          </w:tcPr>
          <w:p w:rsidR="00D86DDC" w:rsidRPr="001E6109" w:rsidRDefault="00D86DDC" w:rsidP="00C63B44">
            <w:pPr>
              <w:spacing w:before="60" w:after="60" w:line="240" w:lineRule="auto"/>
              <w:jc w:val="center"/>
              <w:rPr>
                <w:b/>
                <w:color w:val="FFFFFF" w:themeColor="background1"/>
                <w:sz w:val="18"/>
                <w:szCs w:val="18"/>
              </w:rPr>
            </w:pPr>
            <w:r w:rsidRPr="001E6109">
              <w:rPr>
                <w:b/>
                <w:color w:val="FFFFFF" w:themeColor="background1"/>
                <w:sz w:val="18"/>
                <w:szCs w:val="18"/>
              </w:rPr>
              <w:t>Dækker det helt basale</w:t>
            </w:r>
          </w:p>
        </w:tc>
        <w:tc>
          <w:tcPr>
            <w:tcW w:w="1560" w:type="dxa"/>
            <w:shd w:val="clear" w:color="auto" w:fill="17365D" w:themeFill="text2" w:themeFillShade="BF"/>
          </w:tcPr>
          <w:p w:rsidR="00D86DDC" w:rsidRPr="001E6109" w:rsidRDefault="00D86DDC" w:rsidP="00C63B44">
            <w:pPr>
              <w:spacing w:before="60" w:after="60" w:line="240" w:lineRule="auto"/>
              <w:jc w:val="center"/>
              <w:rPr>
                <w:b/>
                <w:color w:val="FFFFFF" w:themeColor="background1"/>
                <w:sz w:val="18"/>
                <w:szCs w:val="18"/>
              </w:rPr>
            </w:pPr>
            <w:r>
              <w:rPr>
                <w:b/>
                <w:color w:val="FFFFFF" w:themeColor="background1"/>
                <w:sz w:val="18"/>
                <w:szCs w:val="18"/>
              </w:rPr>
              <w:t>Utilstrækkeligt</w:t>
            </w:r>
          </w:p>
        </w:tc>
      </w:tr>
      <w:tr w:rsidR="00D86DDC" w:rsidRPr="00D645B5" w:rsidTr="00C63B44">
        <w:trPr>
          <w:trHeight w:val="446"/>
        </w:trPr>
        <w:tc>
          <w:tcPr>
            <w:tcW w:w="580" w:type="dxa"/>
          </w:tcPr>
          <w:p w:rsidR="00D86DDC" w:rsidRPr="00D645B5" w:rsidRDefault="00D86DDC" w:rsidP="00752741">
            <w:pPr>
              <w:spacing w:before="120" w:after="20" w:line="240" w:lineRule="auto"/>
              <w:rPr>
                <w:color w:val="000000"/>
                <w:sz w:val="16"/>
                <w:szCs w:val="16"/>
              </w:rPr>
            </w:pPr>
            <w:r>
              <w:rPr>
                <w:color w:val="000000"/>
                <w:sz w:val="16"/>
                <w:szCs w:val="16"/>
              </w:rPr>
              <w:t>10.10</w:t>
            </w:r>
          </w:p>
        </w:tc>
        <w:tc>
          <w:tcPr>
            <w:tcW w:w="5794" w:type="dxa"/>
          </w:tcPr>
          <w:p w:rsidR="00D86DDC" w:rsidRPr="00D645B5" w:rsidRDefault="00FE1708" w:rsidP="00752741">
            <w:pPr>
              <w:spacing w:before="120" w:after="20" w:line="240" w:lineRule="auto"/>
              <w:rPr>
                <w:color w:val="000000"/>
                <w:sz w:val="16"/>
                <w:szCs w:val="16"/>
              </w:rPr>
            </w:pPr>
            <w:r>
              <w:rPr>
                <w:color w:val="000000"/>
                <w:sz w:val="16"/>
                <w:szCs w:val="16"/>
              </w:rPr>
              <w:t>Vores samlede</w:t>
            </w:r>
            <w:r w:rsidR="00D86DDC">
              <w:rPr>
                <w:color w:val="000000"/>
                <w:sz w:val="16"/>
                <w:szCs w:val="16"/>
              </w:rPr>
              <w:t xml:space="preserve"> vurdering af organisationens niveau på dette område</w:t>
            </w:r>
          </w:p>
        </w:tc>
        <w:tc>
          <w:tcPr>
            <w:tcW w:w="1559" w:type="dxa"/>
          </w:tcPr>
          <w:p w:rsidR="00D86DDC" w:rsidRPr="00202DFE" w:rsidRDefault="00D86DDC" w:rsidP="00752741">
            <w:pPr>
              <w:spacing w:before="120" w:after="20" w:line="240" w:lineRule="auto"/>
              <w:jc w:val="center"/>
              <w:rPr>
                <w:color w:val="A6A6A6" w:themeColor="background1" w:themeShade="A6"/>
                <w:sz w:val="16"/>
                <w:szCs w:val="16"/>
              </w:rPr>
            </w:pPr>
          </w:p>
        </w:tc>
        <w:tc>
          <w:tcPr>
            <w:tcW w:w="1559" w:type="dxa"/>
          </w:tcPr>
          <w:p w:rsidR="00D86DDC" w:rsidRPr="00202DFE" w:rsidRDefault="00D86DDC" w:rsidP="00752741">
            <w:pPr>
              <w:spacing w:before="120" w:after="20" w:line="240" w:lineRule="auto"/>
              <w:jc w:val="center"/>
              <w:rPr>
                <w:color w:val="A6A6A6" w:themeColor="background1" w:themeShade="A6"/>
                <w:sz w:val="16"/>
                <w:szCs w:val="16"/>
              </w:rPr>
            </w:pPr>
          </w:p>
        </w:tc>
        <w:tc>
          <w:tcPr>
            <w:tcW w:w="1559" w:type="dxa"/>
          </w:tcPr>
          <w:p w:rsidR="00D86DDC" w:rsidRPr="00202DFE" w:rsidRDefault="00D86DDC" w:rsidP="00752741">
            <w:pPr>
              <w:spacing w:before="120" w:after="20" w:line="240" w:lineRule="auto"/>
              <w:jc w:val="center"/>
              <w:rPr>
                <w:color w:val="A6A6A6" w:themeColor="background1" w:themeShade="A6"/>
                <w:sz w:val="16"/>
                <w:szCs w:val="16"/>
              </w:rPr>
            </w:pPr>
          </w:p>
        </w:tc>
        <w:tc>
          <w:tcPr>
            <w:tcW w:w="1559" w:type="dxa"/>
          </w:tcPr>
          <w:p w:rsidR="00D86DDC" w:rsidRPr="00202DFE" w:rsidRDefault="00D86DDC" w:rsidP="00752741">
            <w:pPr>
              <w:spacing w:before="120" w:after="20" w:line="240" w:lineRule="auto"/>
              <w:jc w:val="center"/>
              <w:rPr>
                <w:color w:val="A6A6A6" w:themeColor="background1" w:themeShade="A6"/>
                <w:sz w:val="16"/>
                <w:szCs w:val="16"/>
              </w:rPr>
            </w:pPr>
          </w:p>
        </w:tc>
        <w:tc>
          <w:tcPr>
            <w:tcW w:w="1560" w:type="dxa"/>
          </w:tcPr>
          <w:p w:rsidR="00D86DDC" w:rsidRPr="00202DFE" w:rsidRDefault="00D86DDC" w:rsidP="00752741">
            <w:pPr>
              <w:spacing w:before="120" w:after="20" w:line="240" w:lineRule="auto"/>
              <w:jc w:val="center"/>
              <w:rPr>
                <w:color w:val="A6A6A6" w:themeColor="background1" w:themeShade="A6"/>
                <w:sz w:val="16"/>
                <w:szCs w:val="16"/>
              </w:rPr>
            </w:pPr>
          </w:p>
        </w:tc>
      </w:tr>
    </w:tbl>
    <w:p w:rsidR="00D86DDC" w:rsidRPr="00D645B5" w:rsidRDefault="00D86DDC" w:rsidP="00D86DDC">
      <w:pPr>
        <w:spacing w:line="240" w:lineRule="auto"/>
        <w:rPr>
          <w:color w:val="000000"/>
          <w:sz w:val="16"/>
          <w:szCs w:val="16"/>
        </w:rPr>
      </w:pPr>
    </w:p>
    <w:tbl>
      <w:tblPr>
        <w:tblStyle w:val="Tabel-Gitter"/>
        <w:tblW w:w="0" w:type="auto"/>
        <w:tblLook w:val="04A0" w:firstRow="1" w:lastRow="0" w:firstColumn="1" w:lastColumn="0" w:noHBand="0" w:noVBand="1"/>
      </w:tblPr>
      <w:tblGrid>
        <w:gridCol w:w="14170"/>
      </w:tblGrid>
      <w:tr w:rsidR="00D86DDC" w:rsidRPr="00A56A5F" w:rsidTr="00C63B44">
        <w:tc>
          <w:tcPr>
            <w:tcW w:w="14170" w:type="dxa"/>
            <w:shd w:val="clear" w:color="auto" w:fill="17365D" w:themeFill="text2" w:themeFillShade="BF"/>
          </w:tcPr>
          <w:p w:rsidR="00D86DDC" w:rsidRPr="00A56A5F" w:rsidRDefault="00D86DDC" w:rsidP="00C63B44">
            <w:pPr>
              <w:spacing w:beforeLines="60" w:before="144" w:afterLines="60" w:after="144" w:line="240" w:lineRule="auto"/>
              <w:rPr>
                <w:b/>
                <w:color w:val="000000"/>
                <w:sz w:val="18"/>
                <w:szCs w:val="18"/>
              </w:rPr>
            </w:pPr>
            <w:r w:rsidRPr="00A56A5F">
              <w:rPr>
                <w:b/>
                <w:color w:val="FFFFFF" w:themeColor="background1"/>
                <w:sz w:val="18"/>
                <w:szCs w:val="18"/>
              </w:rPr>
              <w:t xml:space="preserve">Kommentarer: </w:t>
            </w:r>
            <w:r w:rsidRPr="00A56A5F">
              <w:rPr>
                <w:color w:val="FFFFFF" w:themeColor="background1"/>
                <w:sz w:val="18"/>
                <w:szCs w:val="18"/>
              </w:rPr>
              <w:t>herunder fx særlige erfaringer, problemstillinger eller forslag til konkrete ændringer.</w:t>
            </w:r>
          </w:p>
        </w:tc>
      </w:tr>
      <w:tr w:rsidR="00D86DDC" w:rsidRPr="00D645B5" w:rsidTr="00C63B44">
        <w:tc>
          <w:tcPr>
            <w:tcW w:w="14170" w:type="dxa"/>
          </w:tcPr>
          <w:p w:rsidR="00D86DDC" w:rsidRDefault="00D86DDC" w:rsidP="00205FA4">
            <w:pPr>
              <w:spacing w:line="276" w:lineRule="auto"/>
              <w:rPr>
                <w:color w:val="000000"/>
                <w:sz w:val="16"/>
                <w:szCs w:val="16"/>
              </w:rPr>
            </w:pPr>
          </w:p>
          <w:p w:rsidR="00D86DDC" w:rsidRDefault="00D86DDC" w:rsidP="00205FA4">
            <w:pPr>
              <w:spacing w:line="276" w:lineRule="auto"/>
              <w:rPr>
                <w:color w:val="000000"/>
                <w:sz w:val="16"/>
                <w:szCs w:val="16"/>
              </w:rPr>
            </w:pPr>
          </w:p>
          <w:p w:rsidR="00205FA4" w:rsidRDefault="00205FA4" w:rsidP="00205FA4">
            <w:pPr>
              <w:spacing w:line="276" w:lineRule="auto"/>
              <w:rPr>
                <w:color w:val="000000"/>
                <w:sz w:val="16"/>
                <w:szCs w:val="16"/>
              </w:rPr>
            </w:pPr>
          </w:p>
          <w:p w:rsidR="00205FA4" w:rsidRPr="00D645B5" w:rsidRDefault="00205FA4" w:rsidP="00205FA4">
            <w:pPr>
              <w:spacing w:line="276" w:lineRule="auto"/>
              <w:rPr>
                <w:color w:val="000000"/>
                <w:sz w:val="16"/>
                <w:szCs w:val="16"/>
              </w:rPr>
            </w:pPr>
          </w:p>
        </w:tc>
      </w:tr>
    </w:tbl>
    <w:p w:rsidR="00AC3902" w:rsidRDefault="00AC3902" w:rsidP="00752741">
      <w:pPr>
        <w:spacing w:line="240" w:lineRule="auto"/>
        <w:rPr>
          <w:color w:val="000000"/>
        </w:rPr>
        <w:sectPr w:rsidR="00AC3902" w:rsidSect="00205FA4">
          <w:pgSz w:w="16838" w:h="11906" w:orient="landscape" w:code="9"/>
          <w:pgMar w:top="454" w:right="1247" w:bottom="454" w:left="1247" w:header="454" w:footer="284" w:gutter="0"/>
          <w:cols w:space="708"/>
          <w:titlePg/>
          <w:docGrid w:linePitch="360"/>
        </w:sectPr>
      </w:pPr>
    </w:p>
    <w:tbl>
      <w:tblPr>
        <w:tblStyle w:val="Tabel-Gitter"/>
        <w:tblW w:w="0" w:type="auto"/>
        <w:tblLook w:val="04A0" w:firstRow="1" w:lastRow="0" w:firstColumn="1" w:lastColumn="0" w:noHBand="0" w:noVBand="1"/>
      </w:tblPr>
      <w:tblGrid>
        <w:gridCol w:w="14334"/>
      </w:tblGrid>
      <w:tr w:rsidR="00913CE9" w:rsidTr="00913CE9">
        <w:tc>
          <w:tcPr>
            <w:tcW w:w="14334" w:type="dxa"/>
          </w:tcPr>
          <w:p w:rsidR="00913CE9" w:rsidRPr="00913CE9" w:rsidRDefault="00913CE9" w:rsidP="00205FA4">
            <w:pPr>
              <w:spacing w:before="60" w:after="60" w:line="240" w:lineRule="auto"/>
              <w:jc w:val="center"/>
              <w:rPr>
                <w:b/>
                <w:color w:val="000000"/>
                <w:sz w:val="22"/>
                <w:szCs w:val="22"/>
              </w:rPr>
            </w:pPr>
            <w:r w:rsidRPr="00913CE9">
              <w:rPr>
                <w:b/>
                <w:color w:val="000000"/>
                <w:sz w:val="22"/>
                <w:szCs w:val="22"/>
              </w:rPr>
              <w:lastRenderedPageBreak/>
              <w:t>Samlet vurdering</w:t>
            </w:r>
          </w:p>
        </w:tc>
      </w:tr>
    </w:tbl>
    <w:p w:rsidR="00913CE9" w:rsidRPr="00205FA4" w:rsidRDefault="00913CE9" w:rsidP="00AC3902">
      <w:pPr>
        <w:spacing w:line="240" w:lineRule="auto"/>
        <w:rPr>
          <w:color w:val="000000"/>
          <w:sz w:val="16"/>
          <w:szCs w:val="16"/>
        </w:rPr>
      </w:pPr>
    </w:p>
    <w:tbl>
      <w:tblPr>
        <w:tblStyle w:val="Tabel-Gitter"/>
        <w:tblW w:w="0" w:type="auto"/>
        <w:tblLook w:val="04A0" w:firstRow="1" w:lastRow="0" w:firstColumn="1" w:lastColumn="0" w:noHBand="0" w:noVBand="1"/>
      </w:tblPr>
      <w:tblGrid>
        <w:gridCol w:w="502"/>
        <w:gridCol w:w="3105"/>
        <w:gridCol w:w="1743"/>
        <w:gridCol w:w="1744"/>
        <w:gridCol w:w="1742"/>
        <w:gridCol w:w="1747"/>
        <w:gridCol w:w="3751"/>
      </w:tblGrid>
      <w:tr w:rsidR="00913CE9" w:rsidRPr="00AC3902" w:rsidTr="00202AE1">
        <w:tc>
          <w:tcPr>
            <w:tcW w:w="3607" w:type="dxa"/>
            <w:gridSpan w:val="2"/>
            <w:shd w:val="clear" w:color="auto" w:fill="0F243E" w:themeFill="text2" w:themeFillShade="80"/>
          </w:tcPr>
          <w:p w:rsidR="00913CE9" w:rsidRPr="002913D3" w:rsidRDefault="00913CE9" w:rsidP="00573EE1">
            <w:pPr>
              <w:spacing w:before="240" w:after="240" w:line="240" w:lineRule="auto"/>
              <w:rPr>
                <w:b/>
                <w:color w:val="FFFFFF" w:themeColor="background1"/>
                <w:szCs w:val="20"/>
              </w:rPr>
            </w:pPr>
            <w:r w:rsidRPr="002913D3">
              <w:rPr>
                <w:b/>
                <w:color w:val="FFFFFF" w:themeColor="background1"/>
                <w:szCs w:val="20"/>
              </w:rPr>
              <w:t>Planlægningsområder</w:t>
            </w:r>
          </w:p>
        </w:tc>
        <w:tc>
          <w:tcPr>
            <w:tcW w:w="1743" w:type="dxa"/>
            <w:shd w:val="clear" w:color="auto" w:fill="92D050"/>
          </w:tcPr>
          <w:p w:rsidR="00913CE9" w:rsidRPr="000D0614" w:rsidRDefault="00913CE9" w:rsidP="00573EE1">
            <w:pPr>
              <w:spacing w:before="120" w:afterLines="60" w:after="144" w:line="240" w:lineRule="auto"/>
              <w:jc w:val="center"/>
              <w:rPr>
                <w:b/>
                <w:color w:val="000000"/>
                <w:sz w:val="16"/>
                <w:szCs w:val="16"/>
              </w:rPr>
            </w:pPr>
            <w:r w:rsidRPr="000D0614">
              <w:rPr>
                <w:b/>
                <w:color w:val="000000"/>
                <w:sz w:val="16"/>
                <w:szCs w:val="16"/>
              </w:rPr>
              <w:t>Ikke behov for ændringer</w:t>
            </w:r>
          </w:p>
        </w:tc>
        <w:tc>
          <w:tcPr>
            <w:tcW w:w="1744" w:type="dxa"/>
            <w:shd w:val="clear" w:color="auto" w:fill="FFFF00"/>
          </w:tcPr>
          <w:p w:rsidR="00913CE9" w:rsidRPr="000D0614" w:rsidRDefault="00913CE9" w:rsidP="00573EE1">
            <w:pPr>
              <w:spacing w:before="120" w:afterLines="60" w:after="144" w:line="240" w:lineRule="auto"/>
              <w:jc w:val="center"/>
              <w:rPr>
                <w:b/>
                <w:color w:val="000000"/>
                <w:sz w:val="16"/>
                <w:szCs w:val="16"/>
              </w:rPr>
            </w:pPr>
            <w:r w:rsidRPr="000D0614">
              <w:rPr>
                <w:b/>
                <w:color w:val="000000"/>
                <w:sz w:val="16"/>
                <w:szCs w:val="16"/>
              </w:rPr>
              <w:t xml:space="preserve">Behov for </w:t>
            </w:r>
            <w:r>
              <w:rPr>
                <w:b/>
                <w:color w:val="000000"/>
                <w:sz w:val="16"/>
                <w:szCs w:val="16"/>
              </w:rPr>
              <w:t xml:space="preserve">        enkelte</w:t>
            </w:r>
            <w:r w:rsidRPr="000D0614">
              <w:rPr>
                <w:b/>
                <w:color w:val="000000"/>
                <w:sz w:val="16"/>
                <w:szCs w:val="16"/>
              </w:rPr>
              <w:t xml:space="preserve"> tilpasninger</w:t>
            </w:r>
          </w:p>
        </w:tc>
        <w:tc>
          <w:tcPr>
            <w:tcW w:w="1742" w:type="dxa"/>
            <w:shd w:val="clear" w:color="auto" w:fill="FFC000"/>
          </w:tcPr>
          <w:p w:rsidR="00913CE9" w:rsidRPr="000D0614" w:rsidRDefault="00913CE9" w:rsidP="00573EE1">
            <w:pPr>
              <w:spacing w:before="120" w:afterLines="60" w:after="144" w:line="240" w:lineRule="auto"/>
              <w:jc w:val="center"/>
              <w:rPr>
                <w:b/>
                <w:color w:val="000000"/>
                <w:sz w:val="16"/>
                <w:szCs w:val="16"/>
              </w:rPr>
            </w:pPr>
            <w:r w:rsidRPr="000D0614">
              <w:rPr>
                <w:b/>
                <w:color w:val="000000"/>
                <w:sz w:val="16"/>
                <w:szCs w:val="16"/>
              </w:rPr>
              <w:t xml:space="preserve">Behov for </w:t>
            </w:r>
            <w:r>
              <w:rPr>
                <w:b/>
                <w:color w:val="000000"/>
                <w:sz w:val="16"/>
                <w:szCs w:val="16"/>
              </w:rPr>
              <w:t xml:space="preserve">  </w:t>
            </w:r>
            <w:r w:rsidRPr="000D0614">
              <w:rPr>
                <w:b/>
                <w:color w:val="000000"/>
                <w:sz w:val="16"/>
                <w:szCs w:val="16"/>
              </w:rPr>
              <w:t xml:space="preserve"> </w:t>
            </w:r>
            <w:r>
              <w:rPr>
                <w:b/>
                <w:color w:val="000000"/>
                <w:sz w:val="16"/>
                <w:szCs w:val="16"/>
              </w:rPr>
              <w:t xml:space="preserve">     </w:t>
            </w:r>
            <w:r w:rsidRPr="000D0614">
              <w:rPr>
                <w:b/>
                <w:color w:val="000000"/>
                <w:sz w:val="16"/>
                <w:szCs w:val="16"/>
              </w:rPr>
              <w:t>udbygning</w:t>
            </w:r>
          </w:p>
        </w:tc>
        <w:tc>
          <w:tcPr>
            <w:tcW w:w="1747" w:type="dxa"/>
            <w:shd w:val="clear" w:color="auto" w:fill="FF0000"/>
          </w:tcPr>
          <w:p w:rsidR="00913CE9" w:rsidRPr="000D0614" w:rsidRDefault="00913CE9" w:rsidP="00573EE1">
            <w:pPr>
              <w:spacing w:before="120" w:afterLines="60" w:after="144" w:line="240" w:lineRule="auto"/>
              <w:jc w:val="center"/>
              <w:rPr>
                <w:b/>
                <w:color w:val="000000"/>
                <w:sz w:val="16"/>
                <w:szCs w:val="16"/>
              </w:rPr>
            </w:pPr>
            <w:r w:rsidRPr="000D0614">
              <w:rPr>
                <w:b/>
                <w:color w:val="000000"/>
                <w:sz w:val="16"/>
                <w:szCs w:val="16"/>
              </w:rPr>
              <w:t xml:space="preserve">Behov for større </w:t>
            </w:r>
            <w:r>
              <w:rPr>
                <w:b/>
                <w:color w:val="000000"/>
                <w:sz w:val="16"/>
                <w:szCs w:val="16"/>
              </w:rPr>
              <w:t xml:space="preserve">        </w:t>
            </w:r>
            <w:r w:rsidRPr="000D0614">
              <w:rPr>
                <w:b/>
                <w:color w:val="000000"/>
                <w:sz w:val="16"/>
                <w:szCs w:val="16"/>
              </w:rPr>
              <w:t>ændringer</w:t>
            </w:r>
          </w:p>
        </w:tc>
        <w:tc>
          <w:tcPr>
            <w:tcW w:w="3751" w:type="dxa"/>
            <w:shd w:val="clear" w:color="auto" w:fill="0F243E" w:themeFill="text2" w:themeFillShade="80"/>
          </w:tcPr>
          <w:p w:rsidR="00913CE9" w:rsidRPr="002913D3" w:rsidRDefault="00913CE9" w:rsidP="00573EE1">
            <w:pPr>
              <w:spacing w:before="240" w:after="240" w:line="240" w:lineRule="auto"/>
              <w:jc w:val="center"/>
              <w:rPr>
                <w:b/>
                <w:color w:val="FFFFFF" w:themeColor="background1"/>
                <w:szCs w:val="20"/>
              </w:rPr>
            </w:pPr>
            <w:r w:rsidRPr="002913D3">
              <w:rPr>
                <w:b/>
                <w:color w:val="FFFFFF" w:themeColor="background1"/>
                <w:szCs w:val="20"/>
              </w:rPr>
              <w:t>Forslag til konkrete tiltag</w:t>
            </w:r>
          </w:p>
        </w:tc>
      </w:tr>
      <w:tr w:rsidR="00913CE9" w:rsidTr="00202AE1">
        <w:tc>
          <w:tcPr>
            <w:tcW w:w="502" w:type="dxa"/>
            <w:shd w:val="clear" w:color="auto" w:fill="F2F2F2" w:themeFill="background1" w:themeFillShade="F2"/>
          </w:tcPr>
          <w:p w:rsidR="00913CE9" w:rsidRPr="008A0491" w:rsidRDefault="00913CE9" w:rsidP="00573EE1">
            <w:pPr>
              <w:spacing w:before="160" w:after="160" w:line="240" w:lineRule="auto"/>
              <w:rPr>
                <w:b/>
                <w:color w:val="000000"/>
                <w:sz w:val="16"/>
                <w:szCs w:val="16"/>
              </w:rPr>
            </w:pPr>
            <w:r w:rsidRPr="008A0491">
              <w:rPr>
                <w:b/>
                <w:color w:val="000000"/>
                <w:sz w:val="16"/>
                <w:szCs w:val="16"/>
              </w:rPr>
              <w:t>1.</w:t>
            </w:r>
          </w:p>
        </w:tc>
        <w:tc>
          <w:tcPr>
            <w:tcW w:w="3105" w:type="dxa"/>
            <w:shd w:val="clear" w:color="auto" w:fill="F2F2F2" w:themeFill="background1" w:themeFillShade="F2"/>
          </w:tcPr>
          <w:p w:rsidR="00913CE9" w:rsidRDefault="00913CE9" w:rsidP="00573EE1">
            <w:pPr>
              <w:spacing w:before="160" w:after="160" w:line="240" w:lineRule="auto"/>
              <w:rPr>
                <w:b/>
                <w:color w:val="000000"/>
                <w:sz w:val="16"/>
                <w:szCs w:val="16"/>
              </w:rPr>
            </w:pPr>
            <w:r w:rsidRPr="008A0491">
              <w:rPr>
                <w:b/>
                <w:color w:val="000000"/>
                <w:sz w:val="16"/>
                <w:szCs w:val="16"/>
              </w:rPr>
              <w:t>Planlægningsgrundlag</w:t>
            </w:r>
          </w:p>
          <w:p w:rsidR="00913CE9" w:rsidRPr="00776D3E" w:rsidRDefault="00913CE9" w:rsidP="00573EE1">
            <w:pPr>
              <w:spacing w:before="160" w:after="160" w:line="240" w:lineRule="auto"/>
              <w:rPr>
                <w:b/>
                <w:color w:val="000000"/>
                <w:sz w:val="16"/>
                <w:szCs w:val="16"/>
              </w:rPr>
            </w:pPr>
            <w:r w:rsidRPr="00776D3E">
              <w:rPr>
                <w:sz w:val="16"/>
                <w:szCs w:val="16"/>
              </w:rPr>
              <w:t>HOB kapitel II, side 23-27</w:t>
            </w:r>
          </w:p>
        </w:tc>
        <w:tc>
          <w:tcPr>
            <w:tcW w:w="1743" w:type="dxa"/>
          </w:tcPr>
          <w:p w:rsidR="00913CE9" w:rsidRPr="000D0614" w:rsidRDefault="00913CE9" w:rsidP="00573EE1">
            <w:pPr>
              <w:spacing w:before="160" w:after="160" w:line="240" w:lineRule="auto"/>
              <w:jc w:val="center"/>
              <w:rPr>
                <w:color w:val="000000"/>
                <w:sz w:val="16"/>
                <w:szCs w:val="16"/>
              </w:rPr>
            </w:pPr>
          </w:p>
        </w:tc>
        <w:tc>
          <w:tcPr>
            <w:tcW w:w="1744" w:type="dxa"/>
          </w:tcPr>
          <w:p w:rsidR="00913CE9" w:rsidRPr="000D0614" w:rsidRDefault="00913CE9" w:rsidP="00573EE1">
            <w:pPr>
              <w:spacing w:before="160" w:after="160" w:line="240" w:lineRule="auto"/>
              <w:jc w:val="center"/>
              <w:rPr>
                <w:color w:val="000000"/>
                <w:sz w:val="16"/>
                <w:szCs w:val="16"/>
              </w:rPr>
            </w:pPr>
          </w:p>
        </w:tc>
        <w:tc>
          <w:tcPr>
            <w:tcW w:w="1742" w:type="dxa"/>
          </w:tcPr>
          <w:p w:rsidR="00913CE9" w:rsidRPr="000D0614" w:rsidRDefault="00913CE9" w:rsidP="00573EE1">
            <w:pPr>
              <w:spacing w:before="160" w:after="160" w:line="240" w:lineRule="auto"/>
              <w:jc w:val="center"/>
              <w:rPr>
                <w:color w:val="000000"/>
                <w:sz w:val="16"/>
                <w:szCs w:val="16"/>
              </w:rPr>
            </w:pPr>
          </w:p>
        </w:tc>
        <w:tc>
          <w:tcPr>
            <w:tcW w:w="1747" w:type="dxa"/>
          </w:tcPr>
          <w:p w:rsidR="00913CE9" w:rsidRPr="000D0614" w:rsidRDefault="00913CE9" w:rsidP="00573EE1">
            <w:pPr>
              <w:spacing w:before="160" w:after="160" w:line="240" w:lineRule="auto"/>
              <w:jc w:val="center"/>
              <w:rPr>
                <w:color w:val="000000"/>
                <w:sz w:val="16"/>
                <w:szCs w:val="16"/>
              </w:rPr>
            </w:pPr>
          </w:p>
        </w:tc>
        <w:tc>
          <w:tcPr>
            <w:tcW w:w="3751" w:type="dxa"/>
          </w:tcPr>
          <w:p w:rsidR="00913CE9" w:rsidRPr="00AC3902" w:rsidRDefault="00913CE9" w:rsidP="00573EE1">
            <w:pPr>
              <w:spacing w:before="120" w:after="120" w:line="240" w:lineRule="auto"/>
              <w:rPr>
                <w:color w:val="000000"/>
                <w:sz w:val="16"/>
                <w:szCs w:val="16"/>
              </w:rPr>
            </w:pPr>
          </w:p>
        </w:tc>
      </w:tr>
      <w:tr w:rsidR="00913CE9" w:rsidTr="00202AE1">
        <w:tc>
          <w:tcPr>
            <w:tcW w:w="502" w:type="dxa"/>
            <w:shd w:val="clear" w:color="auto" w:fill="F2F2F2" w:themeFill="background1" w:themeFillShade="F2"/>
          </w:tcPr>
          <w:p w:rsidR="00913CE9" w:rsidRPr="008A0491" w:rsidRDefault="00913CE9" w:rsidP="00573EE1">
            <w:pPr>
              <w:spacing w:before="160" w:after="160" w:line="240" w:lineRule="auto"/>
              <w:rPr>
                <w:b/>
                <w:color w:val="000000"/>
                <w:sz w:val="16"/>
                <w:szCs w:val="16"/>
              </w:rPr>
            </w:pPr>
            <w:r w:rsidRPr="008A0491">
              <w:rPr>
                <w:b/>
                <w:color w:val="000000"/>
                <w:sz w:val="16"/>
                <w:szCs w:val="16"/>
              </w:rPr>
              <w:t>2.</w:t>
            </w:r>
          </w:p>
        </w:tc>
        <w:tc>
          <w:tcPr>
            <w:tcW w:w="3105" w:type="dxa"/>
            <w:shd w:val="clear" w:color="auto" w:fill="F2F2F2" w:themeFill="background1" w:themeFillShade="F2"/>
          </w:tcPr>
          <w:p w:rsidR="00913CE9" w:rsidRDefault="00913CE9" w:rsidP="00573EE1">
            <w:pPr>
              <w:spacing w:before="160" w:after="160" w:line="240" w:lineRule="auto"/>
              <w:rPr>
                <w:color w:val="000000"/>
                <w:sz w:val="16"/>
                <w:szCs w:val="16"/>
              </w:rPr>
            </w:pPr>
            <w:r w:rsidRPr="008A0491">
              <w:rPr>
                <w:b/>
                <w:color w:val="000000"/>
                <w:sz w:val="16"/>
                <w:szCs w:val="16"/>
              </w:rPr>
              <w:t>Struktur og organisering</w:t>
            </w:r>
          </w:p>
          <w:p w:rsidR="00913CE9" w:rsidRPr="00776D3E" w:rsidRDefault="00913CE9" w:rsidP="00573EE1">
            <w:pPr>
              <w:spacing w:before="160" w:after="160" w:line="240" w:lineRule="auto"/>
              <w:rPr>
                <w:b/>
                <w:color w:val="000000"/>
                <w:sz w:val="16"/>
                <w:szCs w:val="16"/>
              </w:rPr>
            </w:pPr>
            <w:r w:rsidRPr="00776D3E">
              <w:rPr>
                <w:color w:val="000000"/>
                <w:sz w:val="16"/>
                <w:szCs w:val="16"/>
              </w:rPr>
              <w:t>HOB kapitel II, side 27-30</w:t>
            </w:r>
          </w:p>
        </w:tc>
        <w:tc>
          <w:tcPr>
            <w:tcW w:w="1743" w:type="dxa"/>
          </w:tcPr>
          <w:p w:rsidR="00913CE9" w:rsidRPr="000D0614" w:rsidRDefault="00913CE9" w:rsidP="00573EE1">
            <w:pPr>
              <w:spacing w:before="160" w:after="160" w:line="240" w:lineRule="auto"/>
              <w:jc w:val="center"/>
              <w:rPr>
                <w:color w:val="000000"/>
                <w:sz w:val="16"/>
                <w:szCs w:val="16"/>
              </w:rPr>
            </w:pPr>
          </w:p>
        </w:tc>
        <w:tc>
          <w:tcPr>
            <w:tcW w:w="1744" w:type="dxa"/>
          </w:tcPr>
          <w:p w:rsidR="00913CE9" w:rsidRPr="000D0614" w:rsidRDefault="00913CE9" w:rsidP="00573EE1">
            <w:pPr>
              <w:spacing w:before="160" w:after="160" w:line="240" w:lineRule="auto"/>
              <w:jc w:val="center"/>
              <w:rPr>
                <w:color w:val="000000"/>
                <w:sz w:val="16"/>
                <w:szCs w:val="16"/>
              </w:rPr>
            </w:pPr>
          </w:p>
        </w:tc>
        <w:tc>
          <w:tcPr>
            <w:tcW w:w="1742" w:type="dxa"/>
          </w:tcPr>
          <w:p w:rsidR="00913CE9" w:rsidRPr="000D0614" w:rsidRDefault="00913CE9" w:rsidP="00573EE1">
            <w:pPr>
              <w:spacing w:before="160" w:after="160" w:line="240" w:lineRule="auto"/>
              <w:jc w:val="center"/>
              <w:rPr>
                <w:color w:val="000000"/>
                <w:sz w:val="16"/>
                <w:szCs w:val="16"/>
              </w:rPr>
            </w:pPr>
          </w:p>
        </w:tc>
        <w:tc>
          <w:tcPr>
            <w:tcW w:w="1747" w:type="dxa"/>
          </w:tcPr>
          <w:p w:rsidR="00913CE9" w:rsidRPr="000D0614" w:rsidRDefault="00913CE9" w:rsidP="00573EE1">
            <w:pPr>
              <w:spacing w:before="160" w:after="160" w:line="240" w:lineRule="auto"/>
              <w:jc w:val="center"/>
              <w:rPr>
                <w:color w:val="000000"/>
                <w:sz w:val="16"/>
                <w:szCs w:val="16"/>
              </w:rPr>
            </w:pPr>
          </w:p>
        </w:tc>
        <w:tc>
          <w:tcPr>
            <w:tcW w:w="3751" w:type="dxa"/>
          </w:tcPr>
          <w:p w:rsidR="00913CE9" w:rsidRPr="00AC3902" w:rsidRDefault="00913CE9" w:rsidP="00573EE1">
            <w:pPr>
              <w:spacing w:before="120" w:after="120" w:line="240" w:lineRule="auto"/>
              <w:rPr>
                <w:color w:val="000000"/>
                <w:sz w:val="16"/>
                <w:szCs w:val="16"/>
              </w:rPr>
            </w:pPr>
          </w:p>
        </w:tc>
      </w:tr>
      <w:tr w:rsidR="00913CE9" w:rsidTr="00202AE1">
        <w:tc>
          <w:tcPr>
            <w:tcW w:w="502" w:type="dxa"/>
            <w:shd w:val="clear" w:color="auto" w:fill="F2F2F2" w:themeFill="background1" w:themeFillShade="F2"/>
          </w:tcPr>
          <w:p w:rsidR="00913CE9" w:rsidRPr="008A0491" w:rsidRDefault="00913CE9" w:rsidP="00573EE1">
            <w:pPr>
              <w:spacing w:before="160" w:after="160" w:line="240" w:lineRule="auto"/>
              <w:rPr>
                <w:b/>
                <w:color w:val="000000"/>
                <w:sz w:val="16"/>
                <w:szCs w:val="16"/>
              </w:rPr>
            </w:pPr>
            <w:r w:rsidRPr="008A0491">
              <w:rPr>
                <w:b/>
                <w:color w:val="000000"/>
                <w:sz w:val="16"/>
                <w:szCs w:val="16"/>
              </w:rPr>
              <w:t>3.</w:t>
            </w:r>
          </w:p>
        </w:tc>
        <w:tc>
          <w:tcPr>
            <w:tcW w:w="3105" w:type="dxa"/>
            <w:shd w:val="clear" w:color="auto" w:fill="F2F2F2" w:themeFill="background1" w:themeFillShade="F2"/>
          </w:tcPr>
          <w:p w:rsidR="00913CE9" w:rsidRPr="008A0491" w:rsidRDefault="00913CE9" w:rsidP="00573EE1">
            <w:pPr>
              <w:spacing w:before="160" w:after="160" w:line="240" w:lineRule="auto"/>
              <w:rPr>
                <w:b/>
                <w:color w:val="000000"/>
                <w:sz w:val="16"/>
                <w:szCs w:val="16"/>
              </w:rPr>
            </w:pPr>
            <w:r w:rsidRPr="008A0491">
              <w:rPr>
                <w:b/>
                <w:color w:val="000000"/>
                <w:sz w:val="16"/>
                <w:szCs w:val="16"/>
              </w:rPr>
              <w:t>Ledelse</w:t>
            </w:r>
          </w:p>
          <w:p w:rsidR="00913CE9" w:rsidRPr="00776D3E" w:rsidRDefault="00913CE9" w:rsidP="00573EE1">
            <w:pPr>
              <w:spacing w:before="160" w:after="160" w:line="240" w:lineRule="auto"/>
              <w:rPr>
                <w:b/>
                <w:color w:val="000000"/>
                <w:sz w:val="16"/>
                <w:szCs w:val="16"/>
              </w:rPr>
            </w:pPr>
            <w:r w:rsidRPr="00776D3E">
              <w:rPr>
                <w:color w:val="000000"/>
                <w:sz w:val="16"/>
                <w:szCs w:val="16"/>
              </w:rPr>
              <w:t>HOB kapitel II, side 30-34</w:t>
            </w:r>
          </w:p>
        </w:tc>
        <w:tc>
          <w:tcPr>
            <w:tcW w:w="1743" w:type="dxa"/>
          </w:tcPr>
          <w:p w:rsidR="00913CE9" w:rsidRPr="000D0614" w:rsidRDefault="00913CE9" w:rsidP="00573EE1">
            <w:pPr>
              <w:spacing w:before="160" w:after="160" w:line="240" w:lineRule="auto"/>
              <w:jc w:val="center"/>
              <w:rPr>
                <w:color w:val="000000"/>
                <w:sz w:val="16"/>
                <w:szCs w:val="16"/>
              </w:rPr>
            </w:pPr>
          </w:p>
        </w:tc>
        <w:tc>
          <w:tcPr>
            <w:tcW w:w="1744" w:type="dxa"/>
          </w:tcPr>
          <w:p w:rsidR="00913CE9" w:rsidRPr="000D0614" w:rsidRDefault="00913CE9" w:rsidP="00573EE1">
            <w:pPr>
              <w:spacing w:before="160" w:after="160" w:line="240" w:lineRule="auto"/>
              <w:jc w:val="center"/>
              <w:rPr>
                <w:color w:val="000000"/>
                <w:sz w:val="16"/>
                <w:szCs w:val="16"/>
              </w:rPr>
            </w:pPr>
          </w:p>
        </w:tc>
        <w:tc>
          <w:tcPr>
            <w:tcW w:w="1742" w:type="dxa"/>
          </w:tcPr>
          <w:p w:rsidR="00913CE9" w:rsidRPr="000D0614" w:rsidRDefault="00913CE9" w:rsidP="00573EE1">
            <w:pPr>
              <w:spacing w:before="160" w:after="160" w:line="240" w:lineRule="auto"/>
              <w:jc w:val="center"/>
              <w:rPr>
                <w:color w:val="000000"/>
                <w:sz w:val="16"/>
                <w:szCs w:val="16"/>
              </w:rPr>
            </w:pPr>
          </w:p>
        </w:tc>
        <w:tc>
          <w:tcPr>
            <w:tcW w:w="1747" w:type="dxa"/>
          </w:tcPr>
          <w:p w:rsidR="00913CE9" w:rsidRPr="000D0614" w:rsidRDefault="00913CE9" w:rsidP="00573EE1">
            <w:pPr>
              <w:spacing w:before="160" w:after="160" w:line="240" w:lineRule="auto"/>
              <w:jc w:val="center"/>
              <w:rPr>
                <w:color w:val="000000"/>
                <w:sz w:val="16"/>
                <w:szCs w:val="16"/>
              </w:rPr>
            </w:pPr>
          </w:p>
        </w:tc>
        <w:tc>
          <w:tcPr>
            <w:tcW w:w="3751" w:type="dxa"/>
          </w:tcPr>
          <w:p w:rsidR="00913CE9" w:rsidRPr="00AC3902" w:rsidRDefault="00913CE9" w:rsidP="00573EE1">
            <w:pPr>
              <w:spacing w:before="120" w:after="120" w:line="240" w:lineRule="auto"/>
              <w:rPr>
                <w:color w:val="000000"/>
                <w:sz w:val="16"/>
                <w:szCs w:val="16"/>
              </w:rPr>
            </w:pPr>
          </w:p>
        </w:tc>
      </w:tr>
      <w:tr w:rsidR="00913CE9" w:rsidTr="00202AE1">
        <w:tc>
          <w:tcPr>
            <w:tcW w:w="502" w:type="dxa"/>
            <w:shd w:val="clear" w:color="auto" w:fill="F2F2F2" w:themeFill="background1" w:themeFillShade="F2"/>
          </w:tcPr>
          <w:p w:rsidR="00913CE9" w:rsidRPr="008A0491" w:rsidRDefault="00913CE9" w:rsidP="00573EE1">
            <w:pPr>
              <w:spacing w:before="160" w:after="160" w:line="240" w:lineRule="auto"/>
              <w:rPr>
                <w:b/>
                <w:color w:val="000000"/>
                <w:sz w:val="16"/>
                <w:szCs w:val="16"/>
              </w:rPr>
            </w:pPr>
            <w:r w:rsidRPr="008A0491">
              <w:rPr>
                <w:b/>
                <w:color w:val="000000"/>
                <w:sz w:val="16"/>
                <w:szCs w:val="16"/>
              </w:rPr>
              <w:t>4.</w:t>
            </w:r>
          </w:p>
        </w:tc>
        <w:tc>
          <w:tcPr>
            <w:tcW w:w="3105" w:type="dxa"/>
            <w:shd w:val="clear" w:color="auto" w:fill="F2F2F2" w:themeFill="background1" w:themeFillShade="F2"/>
          </w:tcPr>
          <w:p w:rsidR="00913CE9" w:rsidRDefault="00913CE9" w:rsidP="00573EE1">
            <w:pPr>
              <w:spacing w:before="160" w:after="160" w:line="240" w:lineRule="auto"/>
              <w:rPr>
                <w:b/>
                <w:color w:val="000000"/>
                <w:sz w:val="16"/>
                <w:szCs w:val="16"/>
              </w:rPr>
            </w:pPr>
            <w:r w:rsidRPr="008A0491">
              <w:rPr>
                <w:b/>
                <w:color w:val="000000"/>
                <w:sz w:val="16"/>
                <w:szCs w:val="16"/>
              </w:rPr>
              <w:t>Faciliteter, systemer og udstyr</w:t>
            </w:r>
          </w:p>
          <w:p w:rsidR="00913CE9" w:rsidRPr="008A0491" w:rsidRDefault="00913CE9" w:rsidP="00573EE1">
            <w:pPr>
              <w:spacing w:before="160" w:after="160" w:line="240" w:lineRule="auto"/>
              <w:rPr>
                <w:b/>
                <w:color w:val="000000"/>
                <w:sz w:val="16"/>
                <w:szCs w:val="16"/>
              </w:rPr>
            </w:pPr>
            <w:r w:rsidRPr="00776D3E">
              <w:rPr>
                <w:color w:val="000000"/>
                <w:sz w:val="16"/>
                <w:szCs w:val="16"/>
              </w:rPr>
              <w:t xml:space="preserve">HOB </w:t>
            </w:r>
            <w:r w:rsidRPr="00776D3E">
              <w:rPr>
                <w:sz w:val="16"/>
                <w:szCs w:val="16"/>
              </w:rPr>
              <w:t>kapitel II, side 34-37</w:t>
            </w:r>
          </w:p>
        </w:tc>
        <w:tc>
          <w:tcPr>
            <w:tcW w:w="1743" w:type="dxa"/>
          </w:tcPr>
          <w:p w:rsidR="00913CE9" w:rsidRPr="000D0614" w:rsidRDefault="00913CE9" w:rsidP="00573EE1">
            <w:pPr>
              <w:spacing w:before="160" w:after="160" w:line="240" w:lineRule="auto"/>
              <w:jc w:val="center"/>
              <w:rPr>
                <w:color w:val="000000"/>
                <w:sz w:val="16"/>
                <w:szCs w:val="16"/>
              </w:rPr>
            </w:pPr>
          </w:p>
        </w:tc>
        <w:tc>
          <w:tcPr>
            <w:tcW w:w="1744" w:type="dxa"/>
          </w:tcPr>
          <w:p w:rsidR="00913CE9" w:rsidRPr="000D0614" w:rsidRDefault="00913CE9" w:rsidP="00573EE1">
            <w:pPr>
              <w:spacing w:before="160" w:after="160" w:line="240" w:lineRule="auto"/>
              <w:jc w:val="center"/>
              <w:rPr>
                <w:color w:val="000000"/>
                <w:sz w:val="16"/>
                <w:szCs w:val="16"/>
              </w:rPr>
            </w:pPr>
          </w:p>
        </w:tc>
        <w:tc>
          <w:tcPr>
            <w:tcW w:w="1742" w:type="dxa"/>
          </w:tcPr>
          <w:p w:rsidR="00913CE9" w:rsidRPr="000D0614" w:rsidRDefault="00913CE9" w:rsidP="00573EE1">
            <w:pPr>
              <w:spacing w:before="160" w:after="160" w:line="240" w:lineRule="auto"/>
              <w:jc w:val="center"/>
              <w:rPr>
                <w:color w:val="000000"/>
                <w:sz w:val="16"/>
                <w:szCs w:val="16"/>
              </w:rPr>
            </w:pPr>
          </w:p>
        </w:tc>
        <w:tc>
          <w:tcPr>
            <w:tcW w:w="1747" w:type="dxa"/>
          </w:tcPr>
          <w:p w:rsidR="00913CE9" w:rsidRPr="000D0614" w:rsidRDefault="00913CE9" w:rsidP="00573EE1">
            <w:pPr>
              <w:spacing w:before="160" w:after="160" w:line="240" w:lineRule="auto"/>
              <w:jc w:val="center"/>
              <w:rPr>
                <w:color w:val="000000"/>
                <w:sz w:val="16"/>
                <w:szCs w:val="16"/>
              </w:rPr>
            </w:pPr>
          </w:p>
        </w:tc>
        <w:tc>
          <w:tcPr>
            <w:tcW w:w="3751" w:type="dxa"/>
          </w:tcPr>
          <w:p w:rsidR="00913CE9" w:rsidRPr="00AC3902" w:rsidRDefault="00913CE9" w:rsidP="00573EE1">
            <w:pPr>
              <w:spacing w:before="120" w:after="120" w:line="240" w:lineRule="auto"/>
              <w:rPr>
                <w:color w:val="000000"/>
                <w:sz w:val="16"/>
                <w:szCs w:val="16"/>
              </w:rPr>
            </w:pPr>
          </w:p>
        </w:tc>
      </w:tr>
      <w:tr w:rsidR="00913CE9" w:rsidTr="00202AE1">
        <w:tc>
          <w:tcPr>
            <w:tcW w:w="502" w:type="dxa"/>
            <w:shd w:val="clear" w:color="auto" w:fill="F2F2F2" w:themeFill="background1" w:themeFillShade="F2"/>
          </w:tcPr>
          <w:p w:rsidR="00913CE9" w:rsidRPr="008A0491" w:rsidRDefault="00913CE9" w:rsidP="00573EE1">
            <w:pPr>
              <w:spacing w:before="160" w:after="160" w:line="240" w:lineRule="auto"/>
              <w:rPr>
                <w:b/>
                <w:color w:val="000000"/>
                <w:sz w:val="16"/>
                <w:szCs w:val="16"/>
              </w:rPr>
            </w:pPr>
            <w:r w:rsidRPr="008A0491">
              <w:rPr>
                <w:b/>
                <w:color w:val="000000"/>
                <w:sz w:val="16"/>
                <w:szCs w:val="16"/>
              </w:rPr>
              <w:t>5.</w:t>
            </w:r>
          </w:p>
        </w:tc>
        <w:tc>
          <w:tcPr>
            <w:tcW w:w="3105" w:type="dxa"/>
            <w:shd w:val="clear" w:color="auto" w:fill="F2F2F2" w:themeFill="background1" w:themeFillShade="F2"/>
          </w:tcPr>
          <w:p w:rsidR="00913CE9" w:rsidRDefault="00913CE9" w:rsidP="00573EE1">
            <w:pPr>
              <w:spacing w:before="160" w:after="160" w:line="240" w:lineRule="auto"/>
              <w:rPr>
                <w:b/>
                <w:color w:val="000000"/>
                <w:sz w:val="16"/>
                <w:szCs w:val="16"/>
              </w:rPr>
            </w:pPr>
            <w:r w:rsidRPr="008A0491">
              <w:rPr>
                <w:b/>
                <w:color w:val="000000"/>
                <w:sz w:val="16"/>
                <w:szCs w:val="16"/>
              </w:rPr>
              <w:t>Forebyggelse</w:t>
            </w:r>
          </w:p>
          <w:p w:rsidR="00913CE9" w:rsidRPr="00776D3E" w:rsidRDefault="00913CE9" w:rsidP="00573EE1">
            <w:pPr>
              <w:spacing w:before="160" w:after="160" w:line="240" w:lineRule="auto"/>
              <w:rPr>
                <w:b/>
                <w:color w:val="000000"/>
                <w:sz w:val="16"/>
                <w:szCs w:val="16"/>
              </w:rPr>
            </w:pPr>
            <w:r w:rsidRPr="00776D3E">
              <w:rPr>
                <w:sz w:val="16"/>
                <w:szCs w:val="16"/>
              </w:rPr>
              <w:t>HOB kapitel II, side 37-40</w:t>
            </w:r>
          </w:p>
        </w:tc>
        <w:tc>
          <w:tcPr>
            <w:tcW w:w="1743" w:type="dxa"/>
          </w:tcPr>
          <w:p w:rsidR="00913CE9" w:rsidRPr="000D0614" w:rsidRDefault="00913CE9" w:rsidP="00573EE1">
            <w:pPr>
              <w:spacing w:before="160" w:after="160" w:line="240" w:lineRule="auto"/>
              <w:jc w:val="center"/>
              <w:rPr>
                <w:color w:val="000000"/>
                <w:sz w:val="16"/>
                <w:szCs w:val="16"/>
              </w:rPr>
            </w:pPr>
          </w:p>
        </w:tc>
        <w:tc>
          <w:tcPr>
            <w:tcW w:w="1744" w:type="dxa"/>
          </w:tcPr>
          <w:p w:rsidR="00913CE9" w:rsidRPr="000D0614" w:rsidRDefault="00913CE9" w:rsidP="00573EE1">
            <w:pPr>
              <w:spacing w:before="160" w:after="160" w:line="240" w:lineRule="auto"/>
              <w:jc w:val="center"/>
              <w:rPr>
                <w:color w:val="000000"/>
                <w:sz w:val="16"/>
                <w:szCs w:val="16"/>
              </w:rPr>
            </w:pPr>
          </w:p>
        </w:tc>
        <w:tc>
          <w:tcPr>
            <w:tcW w:w="1742" w:type="dxa"/>
          </w:tcPr>
          <w:p w:rsidR="00913CE9" w:rsidRPr="000D0614" w:rsidRDefault="00913CE9" w:rsidP="00573EE1">
            <w:pPr>
              <w:spacing w:before="160" w:after="160" w:line="240" w:lineRule="auto"/>
              <w:jc w:val="center"/>
              <w:rPr>
                <w:color w:val="000000"/>
                <w:sz w:val="16"/>
                <w:szCs w:val="16"/>
              </w:rPr>
            </w:pPr>
          </w:p>
        </w:tc>
        <w:tc>
          <w:tcPr>
            <w:tcW w:w="1747" w:type="dxa"/>
          </w:tcPr>
          <w:p w:rsidR="00913CE9" w:rsidRPr="000D0614" w:rsidRDefault="00913CE9" w:rsidP="00573EE1">
            <w:pPr>
              <w:spacing w:before="160" w:after="160" w:line="240" w:lineRule="auto"/>
              <w:jc w:val="center"/>
              <w:rPr>
                <w:color w:val="000000"/>
                <w:sz w:val="16"/>
                <w:szCs w:val="16"/>
              </w:rPr>
            </w:pPr>
          </w:p>
        </w:tc>
        <w:tc>
          <w:tcPr>
            <w:tcW w:w="3751" w:type="dxa"/>
          </w:tcPr>
          <w:p w:rsidR="00913CE9" w:rsidRPr="00AC3902" w:rsidRDefault="00913CE9" w:rsidP="00573EE1">
            <w:pPr>
              <w:spacing w:before="120" w:after="120" w:line="240" w:lineRule="auto"/>
              <w:rPr>
                <w:color w:val="000000"/>
                <w:sz w:val="16"/>
                <w:szCs w:val="16"/>
              </w:rPr>
            </w:pPr>
          </w:p>
        </w:tc>
      </w:tr>
      <w:tr w:rsidR="00913CE9" w:rsidTr="00202AE1">
        <w:tc>
          <w:tcPr>
            <w:tcW w:w="502" w:type="dxa"/>
            <w:shd w:val="clear" w:color="auto" w:fill="F2F2F2" w:themeFill="background1" w:themeFillShade="F2"/>
          </w:tcPr>
          <w:p w:rsidR="00913CE9" w:rsidRPr="008A0491" w:rsidRDefault="00913CE9" w:rsidP="00573EE1">
            <w:pPr>
              <w:spacing w:before="160" w:after="160" w:line="240" w:lineRule="auto"/>
              <w:rPr>
                <w:b/>
                <w:color w:val="000000"/>
                <w:sz w:val="16"/>
                <w:szCs w:val="16"/>
              </w:rPr>
            </w:pPr>
            <w:r w:rsidRPr="008A0491">
              <w:rPr>
                <w:b/>
                <w:color w:val="000000"/>
                <w:sz w:val="16"/>
                <w:szCs w:val="16"/>
              </w:rPr>
              <w:t>6.</w:t>
            </w:r>
          </w:p>
        </w:tc>
        <w:tc>
          <w:tcPr>
            <w:tcW w:w="3105" w:type="dxa"/>
            <w:shd w:val="clear" w:color="auto" w:fill="F2F2F2" w:themeFill="background1" w:themeFillShade="F2"/>
          </w:tcPr>
          <w:p w:rsidR="00913CE9" w:rsidRDefault="00913CE9" w:rsidP="00573EE1">
            <w:pPr>
              <w:spacing w:before="160" w:after="160" w:line="240" w:lineRule="auto"/>
              <w:rPr>
                <w:b/>
                <w:color w:val="000000"/>
                <w:sz w:val="16"/>
                <w:szCs w:val="16"/>
              </w:rPr>
            </w:pPr>
            <w:r w:rsidRPr="008A0491">
              <w:rPr>
                <w:b/>
                <w:color w:val="000000"/>
                <w:sz w:val="16"/>
                <w:szCs w:val="16"/>
              </w:rPr>
              <w:t>Uddannelse og træning</w:t>
            </w:r>
          </w:p>
          <w:p w:rsidR="00913CE9" w:rsidRPr="00776D3E" w:rsidRDefault="00913CE9" w:rsidP="00573EE1">
            <w:pPr>
              <w:spacing w:before="160" w:after="160" w:line="240" w:lineRule="auto"/>
              <w:rPr>
                <w:b/>
                <w:color w:val="000000"/>
                <w:sz w:val="16"/>
                <w:szCs w:val="16"/>
              </w:rPr>
            </w:pPr>
            <w:r w:rsidRPr="00776D3E">
              <w:rPr>
                <w:sz w:val="16"/>
                <w:szCs w:val="16"/>
              </w:rPr>
              <w:t>HOB kapitel II, side 40-42</w:t>
            </w:r>
          </w:p>
        </w:tc>
        <w:tc>
          <w:tcPr>
            <w:tcW w:w="1743" w:type="dxa"/>
          </w:tcPr>
          <w:p w:rsidR="00913CE9" w:rsidRPr="000D0614" w:rsidRDefault="00913CE9" w:rsidP="00573EE1">
            <w:pPr>
              <w:spacing w:before="160" w:after="160" w:line="240" w:lineRule="auto"/>
              <w:jc w:val="center"/>
              <w:rPr>
                <w:color w:val="000000"/>
                <w:sz w:val="16"/>
                <w:szCs w:val="16"/>
              </w:rPr>
            </w:pPr>
          </w:p>
        </w:tc>
        <w:tc>
          <w:tcPr>
            <w:tcW w:w="1744" w:type="dxa"/>
          </w:tcPr>
          <w:p w:rsidR="00913CE9" w:rsidRPr="000D0614" w:rsidRDefault="00913CE9" w:rsidP="00573EE1">
            <w:pPr>
              <w:spacing w:before="160" w:after="160" w:line="240" w:lineRule="auto"/>
              <w:jc w:val="center"/>
              <w:rPr>
                <w:color w:val="000000"/>
                <w:sz w:val="16"/>
                <w:szCs w:val="16"/>
              </w:rPr>
            </w:pPr>
          </w:p>
        </w:tc>
        <w:tc>
          <w:tcPr>
            <w:tcW w:w="1742" w:type="dxa"/>
          </w:tcPr>
          <w:p w:rsidR="00913CE9" w:rsidRPr="000D0614" w:rsidRDefault="00913CE9" w:rsidP="00573EE1">
            <w:pPr>
              <w:spacing w:before="160" w:after="160" w:line="240" w:lineRule="auto"/>
              <w:jc w:val="center"/>
              <w:rPr>
                <w:color w:val="000000"/>
                <w:sz w:val="16"/>
                <w:szCs w:val="16"/>
              </w:rPr>
            </w:pPr>
          </w:p>
        </w:tc>
        <w:tc>
          <w:tcPr>
            <w:tcW w:w="1747" w:type="dxa"/>
          </w:tcPr>
          <w:p w:rsidR="00913CE9" w:rsidRPr="000D0614" w:rsidRDefault="00913CE9" w:rsidP="00573EE1">
            <w:pPr>
              <w:spacing w:before="160" w:after="160" w:line="240" w:lineRule="auto"/>
              <w:jc w:val="center"/>
              <w:rPr>
                <w:color w:val="000000"/>
                <w:sz w:val="16"/>
                <w:szCs w:val="16"/>
              </w:rPr>
            </w:pPr>
          </w:p>
        </w:tc>
        <w:tc>
          <w:tcPr>
            <w:tcW w:w="3751" w:type="dxa"/>
          </w:tcPr>
          <w:p w:rsidR="00913CE9" w:rsidRPr="00AC3902" w:rsidRDefault="00913CE9" w:rsidP="00573EE1">
            <w:pPr>
              <w:spacing w:before="120" w:after="120" w:line="240" w:lineRule="auto"/>
              <w:rPr>
                <w:color w:val="000000"/>
                <w:sz w:val="16"/>
                <w:szCs w:val="16"/>
              </w:rPr>
            </w:pPr>
          </w:p>
        </w:tc>
      </w:tr>
      <w:tr w:rsidR="00913CE9" w:rsidTr="00202AE1">
        <w:tc>
          <w:tcPr>
            <w:tcW w:w="502" w:type="dxa"/>
            <w:shd w:val="clear" w:color="auto" w:fill="F2F2F2" w:themeFill="background1" w:themeFillShade="F2"/>
          </w:tcPr>
          <w:p w:rsidR="00913CE9" w:rsidRPr="008A0491" w:rsidRDefault="00913CE9" w:rsidP="00573EE1">
            <w:pPr>
              <w:spacing w:before="160" w:after="160" w:line="240" w:lineRule="auto"/>
              <w:rPr>
                <w:b/>
                <w:color w:val="000000"/>
                <w:sz w:val="16"/>
                <w:szCs w:val="16"/>
              </w:rPr>
            </w:pPr>
            <w:r w:rsidRPr="008A0491">
              <w:rPr>
                <w:b/>
                <w:color w:val="000000"/>
                <w:sz w:val="16"/>
                <w:szCs w:val="16"/>
              </w:rPr>
              <w:t>7.</w:t>
            </w:r>
          </w:p>
        </w:tc>
        <w:tc>
          <w:tcPr>
            <w:tcW w:w="3105" w:type="dxa"/>
            <w:shd w:val="clear" w:color="auto" w:fill="F2F2F2" w:themeFill="background1" w:themeFillShade="F2"/>
          </w:tcPr>
          <w:p w:rsidR="00913CE9" w:rsidRDefault="00913CE9" w:rsidP="00573EE1">
            <w:pPr>
              <w:spacing w:before="160" w:after="160" w:line="240" w:lineRule="auto"/>
              <w:rPr>
                <w:b/>
                <w:color w:val="000000"/>
                <w:sz w:val="16"/>
                <w:szCs w:val="16"/>
              </w:rPr>
            </w:pPr>
            <w:r w:rsidRPr="008A0491">
              <w:rPr>
                <w:b/>
                <w:color w:val="000000"/>
                <w:sz w:val="16"/>
                <w:szCs w:val="16"/>
              </w:rPr>
              <w:t>Øvelser</w:t>
            </w:r>
          </w:p>
          <w:p w:rsidR="00913CE9" w:rsidRPr="00776D3E" w:rsidRDefault="00913CE9" w:rsidP="00573EE1">
            <w:pPr>
              <w:spacing w:before="160" w:after="160" w:line="240" w:lineRule="auto"/>
              <w:rPr>
                <w:b/>
                <w:color w:val="000000"/>
                <w:sz w:val="16"/>
                <w:szCs w:val="16"/>
              </w:rPr>
            </w:pPr>
            <w:r w:rsidRPr="00776D3E">
              <w:rPr>
                <w:sz w:val="16"/>
                <w:szCs w:val="16"/>
              </w:rPr>
              <w:t>HOB kapitel II, side 42-45</w:t>
            </w:r>
          </w:p>
        </w:tc>
        <w:tc>
          <w:tcPr>
            <w:tcW w:w="1743" w:type="dxa"/>
          </w:tcPr>
          <w:p w:rsidR="00913CE9" w:rsidRPr="000D0614" w:rsidRDefault="00913CE9" w:rsidP="00573EE1">
            <w:pPr>
              <w:spacing w:before="160" w:after="160" w:line="240" w:lineRule="auto"/>
              <w:jc w:val="center"/>
              <w:rPr>
                <w:color w:val="000000"/>
                <w:sz w:val="16"/>
                <w:szCs w:val="16"/>
              </w:rPr>
            </w:pPr>
          </w:p>
        </w:tc>
        <w:tc>
          <w:tcPr>
            <w:tcW w:w="1744" w:type="dxa"/>
          </w:tcPr>
          <w:p w:rsidR="00913CE9" w:rsidRPr="000D0614" w:rsidRDefault="00913CE9" w:rsidP="00573EE1">
            <w:pPr>
              <w:spacing w:before="160" w:after="160" w:line="240" w:lineRule="auto"/>
              <w:jc w:val="center"/>
              <w:rPr>
                <w:color w:val="000000"/>
                <w:sz w:val="16"/>
                <w:szCs w:val="16"/>
              </w:rPr>
            </w:pPr>
          </w:p>
        </w:tc>
        <w:tc>
          <w:tcPr>
            <w:tcW w:w="1742" w:type="dxa"/>
          </w:tcPr>
          <w:p w:rsidR="00913CE9" w:rsidRPr="000D0614" w:rsidRDefault="00913CE9" w:rsidP="00573EE1">
            <w:pPr>
              <w:spacing w:before="160" w:after="160" w:line="240" w:lineRule="auto"/>
              <w:jc w:val="center"/>
              <w:rPr>
                <w:color w:val="000000"/>
                <w:sz w:val="16"/>
                <w:szCs w:val="16"/>
              </w:rPr>
            </w:pPr>
          </w:p>
        </w:tc>
        <w:tc>
          <w:tcPr>
            <w:tcW w:w="1747" w:type="dxa"/>
          </w:tcPr>
          <w:p w:rsidR="00913CE9" w:rsidRPr="000D0614" w:rsidRDefault="00913CE9" w:rsidP="00573EE1">
            <w:pPr>
              <w:spacing w:before="160" w:after="160" w:line="240" w:lineRule="auto"/>
              <w:jc w:val="center"/>
              <w:rPr>
                <w:color w:val="000000"/>
                <w:sz w:val="16"/>
                <w:szCs w:val="16"/>
              </w:rPr>
            </w:pPr>
          </w:p>
        </w:tc>
        <w:tc>
          <w:tcPr>
            <w:tcW w:w="3751" w:type="dxa"/>
          </w:tcPr>
          <w:p w:rsidR="00913CE9" w:rsidRPr="00AC3902" w:rsidRDefault="00913CE9" w:rsidP="00573EE1">
            <w:pPr>
              <w:spacing w:before="120" w:after="120" w:line="240" w:lineRule="auto"/>
              <w:rPr>
                <w:color w:val="000000"/>
                <w:sz w:val="16"/>
                <w:szCs w:val="16"/>
              </w:rPr>
            </w:pPr>
          </w:p>
        </w:tc>
      </w:tr>
      <w:tr w:rsidR="00913CE9" w:rsidTr="00202AE1">
        <w:tc>
          <w:tcPr>
            <w:tcW w:w="502" w:type="dxa"/>
            <w:shd w:val="clear" w:color="auto" w:fill="F2F2F2" w:themeFill="background1" w:themeFillShade="F2"/>
          </w:tcPr>
          <w:p w:rsidR="00913CE9" w:rsidRPr="008A0491" w:rsidRDefault="00913CE9" w:rsidP="00573EE1">
            <w:pPr>
              <w:spacing w:before="160" w:after="160" w:line="240" w:lineRule="auto"/>
              <w:rPr>
                <w:b/>
                <w:color w:val="000000"/>
                <w:sz w:val="16"/>
                <w:szCs w:val="16"/>
              </w:rPr>
            </w:pPr>
            <w:r w:rsidRPr="008A0491">
              <w:rPr>
                <w:b/>
                <w:color w:val="000000"/>
                <w:sz w:val="16"/>
                <w:szCs w:val="16"/>
              </w:rPr>
              <w:t>8.</w:t>
            </w:r>
          </w:p>
        </w:tc>
        <w:tc>
          <w:tcPr>
            <w:tcW w:w="3105" w:type="dxa"/>
            <w:shd w:val="clear" w:color="auto" w:fill="F2F2F2" w:themeFill="background1" w:themeFillShade="F2"/>
          </w:tcPr>
          <w:p w:rsidR="00913CE9" w:rsidRDefault="00913CE9" w:rsidP="00573EE1">
            <w:pPr>
              <w:spacing w:before="160" w:after="160" w:line="240" w:lineRule="auto"/>
              <w:rPr>
                <w:b/>
                <w:color w:val="000000"/>
                <w:sz w:val="16"/>
                <w:szCs w:val="16"/>
              </w:rPr>
            </w:pPr>
            <w:r w:rsidRPr="008A0491">
              <w:rPr>
                <w:b/>
                <w:color w:val="000000"/>
                <w:sz w:val="16"/>
                <w:szCs w:val="16"/>
              </w:rPr>
              <w:t>Evaluering</w:t>
            </w:r>
          </w:p>
          <w:p w:rsidR="00913CE9" w:rsidRPr="00776D3E" w:rsidRDefault="00913CE9" w:rsidP="00573EE1">
            <w:pPr>
              <w:spacing w:before="160" w:after="160" w:line="240" w:lineRule="auto"/>
              <w:rPr>
                <w:b/>
                <w:color w:val="000000"/>
                <w:sz w:val="16"/>
                <w:szCs w:val="16"/>
              </w:rPr>
            </w:pPr>
            <w:r w:rsidRPr="00776D3E">
              <w:rPr>
                <w:sz w:val="16"/>
                <w:szCs w:val="16"/>
              </w:rPr>
              <w:t>HOB kapitel II, side 46-49</w:t>
            </w:r>
          </w:p>
        </w:tc>
        <w:tc>
          <w:tcPr>
            <w:tcW w:w="1743" w:type="dxa"/>
          </w:tcPr>
          <w:p w:rsidR="00913CE9" w:rsidRPr="000D0614" w:rsidRDefault="00913CE9" w:rsidP="00573EE1">
            <w:pPr>
              <w:spacing w:before="160" w:after="160" w:line="240" w:lineRule="auto"/>
              <w:jc w:val="center"/>
              <w:rPr>
                <w:color w:val="000000"/>
                <w:sz w:val="16"/>
                <w:szCs w:val="16"/>
              </w:rPr>
            </w:pPr>
          </w:p>
        </w:tc>
        <w:tc>
          <w:tcPr>
            <w:tcW w:w="1744" w:type="dxa"/>
          </w:tcPr>
          <w:p w:rsidR="00913CE9" w:rsidRPr="000D0614" w:rsidRDefault="00913CE9" w:rsidP="00573EE1">
            <w:pPr>
              <w:spacing w:before="160" w:after="160" w:line="240" w:lineRule="auto"/>
              <w:jc w:val="center"/>
              <w:rPr>
                <w:color w:val="000000"/>
                <w:sz w:val="16"/>
                <w:szCs w:val="16"/>
              </w:rPr>
            </w:pPr>
          </w:p>
        </w:tc>
        <w:tc>
          <w:tcPr>
            <w:tcW w:w="1742" w:type="dxa"/>
          </w:tcPr>
          <w:p w:rsidR="00913CE9" w:rsidRPr="000D0614" w:rsidRDefault="00913CE9" w:rsidP="00573EE1">
            <w:pPr>
              <w:spacing w:before="160" w:after="160" w:line="240" w:lineRule="auto"/>
              <w:jc w:val="center"/>
              <w:rPr>
                <w:color w:val="000000"/>
                <w:sz w:val="16"/>
                <w:szCs w:val="16"/>
              </w:rPr>
            </w:pPr>
          </w:p>
        </w:tc>
        <w:tc>
          <w:tcPr>
            <w:tcW w:w="1747" w:type="dxa"/>
          </w:tcPr>
          <w:p w:rsidR="00913CE9" w:rsidRPr="000D0614" w:rsidRDefault="00913CE9" w:rsidP="00573EE1">
            <w:pPr>
              <w:spacing w:before="160" w:after="160" w:line="240" w:lineRule="auto"/>
              <w:jc w:val="center"/>
              <w:rPr>
                <w:color w:val="000000"/>
                <w:sz w:val="16"/>
                <w:szCs w:val="16"/>
              </w:rPr>
            </w:pPr>
          </w:p>
        </w:tc>
        <w:tc>
          <w:tcPr>
            <w:tcW w:w="3751" w:type="dxa"/>
          </w:tcPr>
          <w:p w:rsidR="00913CE9" w:rsidRPr="00AC3902" w:rsidRDefault="00913CE9" w:rsidP="00573EE1">
            <w:pPr>
              <w:spacing w:before="120" w:after="120" w:line="240" w:lineRule="auto"/>
              <w:rPr>
                <w:color w:val="000000"/>
                <w:sz w:val="16"/>
                <w:szCs w:val="16"/>
              </w:rPr>
            </w:pPr>
          </w:p>
        </w:tc>
      </w:tr>
      <w:tr w:rsidR="00913CE9" w:rsidTr="00202AE1">
        <w:tc>
          <w:tcPr>
            <w:tcW w:w="502" w:type="dxa"/>
            <w:shd w:val="clear" w:color="auto" w:fill="F2F2F2" w:themeFill="background1" w:themeFillShade="F2"/>
          </w:tcPr>
          <w:p w:rsidR="00913CE9" w:rsidRPr="008A0491" w:rsidRDefault="00913CE9" w:rsidP="00573EE1">
            <w:pPr>
              <w:spacing w:before="160" w:after="160" w:line="240" w:lineRule="auto"/>
              <w:rPr>
                <w:b/>
                <w:color w:val="000000"/>
                <w:sz w:val="16"/>
                <w:szCs w:val="16"/>
              </w:rPr>
            </w:pPr>
            <w:r w:rsidRPr="008A0491">
              <w:rPr>
                <w:b/>
                <w:color w:val="000000"/>
                <w:sz w:val="16"/>
                <w:szCs w:val="16"/>
              </w:rPr>
              <w:t>9.</w:t>
            </w:r>
          </w:p>
        </w:tc>
        <w:tc>
          <w:tcPr>
            <w:tcW w:w="3105" w:type="dxa"/>
            <w:shd w:val="clear" w:color="auto" w:fill="F2F2F2" w:themeFill="background1" w:themeFillShade="F2"/>
          </w:tcPr>
          <w:p w:rsidR="00913CE9" w:rsidRPr="008A0491" w:rsidRDefault="00913CE9" w:rsidP="00573EE1">
            <w:pPr>
              <w:spacing w:before="160" w:after="160" w:line="240" w:lineRule="auto"/>
              <w:rPr>
                <w:b/>
                <w:color w:val="000000"/>
                <w:sz w:val="16"/>
                <w:szCs w:val="16"/>
              </w:rPr>
            </w:pPr>
            <w:r w:rsidRPr="008A0491">
              <w:rPr>
                <w:b/>
                <w:color w:val="000000"/>
                <w:sz w:val="16"/>
                <w:szCs w:val="16"/>
              </w:rPr>
              <w:t>Implementering</w:t>
            </w:r>
          </w:p>
          <w:p w:rsidR="00913CE9" w:rsidRPr="00D95125" w:rsidRDefault="00913CE9" w:rsidP="00573EE1">
            <w:pPr>
              <w:spacing w:before="160" w:after="160" w:line="240" w:lineRule="auto"/>
              <w:rPr>
                <w:b/>
                <w:color w:val="000000"/>
                <w:sz w:val="16"/>
                <w:szCs w:val="16"/>
              </w:rPr>
            </w:pPr>
            <w:r>
              <w:rPr>
                <w:sz w:val="16"/>
                <w:szCs w:val="16"/>
              </w:rPr>
              <w:t xml:space="preserve">HOB </w:t>
            </w:r>
            <w:r w:rsidRPr="00D95125">
              <w:rPr>
                <w:sz w:val="16"/>
                <w:szCs w:val="16"/>
              </w:rPr>
              <w:t>kapitel II, side 49-53</w:t>
            </w:r>
          </w:p>
        </w:tc>
        <w:tc>
          <w:tcPr>
            <w:tcW w:w="1743" w:type="dxa"/>
          </w:tcPr>
          <w:p w:rsidR="00913CE9" w:rsidRPr="000D0614" w:rsidRDefault="00913CE9" w:rsidP="00573EE1">
            <w:pPr>
              <w:spacing w:before="160" w:after="160" w:line="240" w:lineRule="auto"/>
              <w:jc w:val="center"/>
              <w:rPr>
                <w:color w:val="000000"/>
                <w:sz w:val="16"/>
                <w:szCs w:val="16"/>
              </w:rPr>
            </w:pPr>
          </w:p>
        </w:tc>
        <w:tc>
          <w:tcPr>
            <w:tcW w:w="1744" w:type="dxa"/>
          </w:tcPr>
          <w:p w:rsidR="00913CE9" w:rsidRPr="000D0614" w:rsidRDefault="00913CE9" w:rsidP="00573EE1">
            <w:pPr>
              <w:spacing w:before="160" w:after="160" w:line="240" w:lineRule="auto"/>
              <w:jc w:val="center"/>
              <w:rPr>
                <w:color w:val="000000"/>
                <w:sz w:val="16"/>
                <w:szCs w:val="16"/>
              </w:rPr>
            </w:pPr>
          </w:p>
        </w:tc>
        <w:tc>
          <w:tcPr>
            <w:tcW w:w="1742" w:type="dxa"/>
          </w:tcPr>
          <w:p w:rsidR="00913CE9" w:rsidRPr="000D0614" w:rsidRDefault="00913CE9" w:rsidP="00573EE1">
            <w:pPr>
              <w:spacing w:before="160" w:after="160" w:line="240" w:lineRule="auto"/>
              <w:jc w:val="center"/>
              <w:rPr>
                <w:color w:val="000000"/>
                <w:sz w:val="16"/>
                <w:szCs w:val="16"/>
              </w:rPr>
            </w:pPr>
          </w:p>
        </w:tc>
        <w:tc>
          <w:tcPr>
            <w:tcW w:w="1747" w:type="dxa"/>
          </w:tcPr>
          <w:p w:rsidR="00913CE9" w:rsidRPr="000D0614" w:rsidRDefault="00913CE9" w:rsidP="00573EE1">
            <w:pPr>
              <w:spacing w:before="160" w:after="160" w:line="240" w:lineRule="auto"/>
              <w:jc w:val="center"/>
              <w:rPr>
                <w:color w:val="000000"/>
                <w:sz w:val="16"/>
                <w:szCs w:val="16"/>
              </w:rPr>
            </w:pPr>
          </w:p>
        </w:tc>
        <w:tc>
          <w:tcPr>
            <w:tcW w:w="3751" w:type="dxa"/>
          </w:tcPr>
          <w:p w:rsidR="00913CE9" w:rsidRPr="00AC3902" w:rsidRDefault="00913CE9" w:rsidP="00573EE1">
            <w:pPr>
              <w:spacing w:before="120" w:after="120" w:line="240" w:lineRule="auto"/>
              <w:rPr>
                <w:color w:val="000000"/>
                <w:sz w:val="16"/>
                <w:szCs w:val="16"/>
              </w:rPr>
            </w:pPr>
          </w:p>
        </w:tc>
      </w:tr>
      <w:tr w:rsidR="00913CE9" w:rsidTr="00202AE1">
        <w:tc>
          <w:tcPr>
            <w:tcW w:w="502" w:type="dxa"/>
            <w:shd w:val="clear" w:color="auto" w:fill="F2F2F2" w:themeFill="background1" w:themeFillShade="F2"/>
          </w:tcPr>
          <w:p w:rsidR="00913CE9" w:rsidRPr="008A0491" w:rsidRDefault="00913CE9" w:rsidP="00573EE1">
            <w:pPr>
              <w:spacing w:before="160" w:after="160" w:line="240" w:lineRule="auto"/>
              <w:rPr>
                <w:b/>
                <w:color w:val="000000"/>
                <w:sz w:val="16"/>
                <w:szCs w:val="16"/>
              </w:rPr>
            </w:pPr>
            <w:r w:rsidRPr="008A0491">
              <w:rPr>
                <w:b/>
                <w:color w:val="000000"/>
                <w:sz w:val="16"/>
                <w:szCs w:val="16"/>
              </w:rPr>
              <w:t>10.</w:t>
            </w:r>
          </w:p>
        </w:tc>
        <w:tc>
          <w:tcPr>
            <w:tcW w:w="3105" w:type="dxa"/>
            <w:shd w:val="clear" w:color="auto" w:fill="F2F2F2" w:themeFill="background1" w:themeFillShade="F2"/>
          </w:tcPr>
          <w:p w:rsidR="00913CE9" w:rsidRPr="008A0491" w:rsidRDefault="00913CE9" w:rsidP="00573EE1">
            <w:pPr>
              <w:spacing w:before="160" w:after="160" w:line="240" w:lineRule="auto"/>
              <w:rPr>
                <w:b/>
                <w:color w:val="000000"/>
                <w:sz w:val="16"/>
                <w:szCs w:val="16"/>
              </w:rPr>
            </w:pPr>
            <w:r w:rsidRPr="008A0491">
              <w:rPr>
                <w:b/>
                <w:color w:val="000000"/>
                <w:sz w:val="16"/>
                <w:szCs w:val="16"/>
              </w:rPr>
              <w:t>Beredskabsplanen</w:t>
            </w:r>
          </w:p>
          <w:p w:rsidR="00913CE9" w:rsidRPr="00D95125" w:rsidRDefault="00913CE9" w:rsidP="00573EE1">
            <w:pPr>
              <w:spacing w:before="160" w:after="160" w:line="240" w:lineRule="auto"/>
              <w:rPr>
                <w:b/>
                <w:color w:val="000000"/>
                <w:sz w:val="16"/>
                <w:szCs w:val="16"/>
              </w:rPr>
            </w:pPr>
            <w:r>
              <w:rPr>
                <w:sz w:val="16"/>
                <w:szCs w:val="16"/>
              </w:rPr>
              <w:t xml:space="preserve">HOB </w:t>
            </w:r>
            <w:r w:rsidRPr="00D95125">
              <w:rPr>
                <w:sz w:val="16"/>
                <w:szCs w:val="16"/>
              </w:rPr>
              <w:t xml:space="preserve">kapitel I, side 14-15, 20-21, </w:t>
            </w:r>
            <w:r>
              <w:rPr>
                <w:sz w:val="16"/>
                <w:szCs w:val="16"/>
              </w:rPr>
              <w:t xml:space="preserve">HOB </w:t>
            </w:r>
            <w:r w:rsidRPr="00D95125">
              <w:rPr>
                <w:sz w:val="16"/>
                <w:szCs w:val="16"/>
              </w:rPr>
              <w:t>kapitel III, side 55-71</w:t>
            </w:r>
          </w:p>
        </w:tc>
        <w:tc>
          <w:tcPr>
            <w:tcW w:w="1743" w:type="dxa"/>
          </w:tcPr>
          <w:p w:rsidR="00913CE9" w:rsidRPr="000D0614" w:rsidRDefault="00913CE9" w:rsidP="00573EE1">
            <w:pPr>
              <w:spacing w:before="160" w:after="160" w:line="240" w:lineRule="auto"/>
              <w:jc w:val="center"/>
              <w:rPr>
                <w:color w:val="000000"/>
                <w:sz w:val="16"/>
                <w:szCs w:val="16"/>
              </w:rPr>
            </w:pPr>
          </w:p>
        </w:tc>
        <w:tc>
          <w:tcPr>
            <w:tcW w:w="1744" w:type="dxa"/>
          </w:tcPr>
          <w:p w:rsidR="00913CE9" w:rsidRPr="000D0614" w:rsidRDefault="00913CE9" w:rsidP="00573EE1">
            <w:pPr>
              <w:spacing w:before="160" w:after="160" w:line="240" w:lineRule="auto"/>
              <w:jc w:val="center"/>
              <w:rPr>
                <w:color w:val="000000"/>
                <w:sz w:val="16"/>
                <w:szCs w:val="16"/>
              </w:rPr>
            </w:pPr>
          </w:p>
        </w:tc>
        <w:tc>
          <w:tcPr>
            <w:tcW w:w="1742" w:type="dxa"/>
          </w:tcPr>
          <w:p w:rsidR="00913CE9" w:rsidRPr="000D0614" w:rsidRDefault="00913CE9" w:rsidP="00573EE1">
            <w:pPr>
              <w:spacing w:before="160" w:after="160" w:line="240" w:lineRule="auto"/>
              <w:jc w:val="center"/>
              <w:rPr>
                <w:color w:val="000000"/>
                <w:sz w:val="16"/>
                <w:szCs w:val="16"/>
              </w:rPr>
            </w:pPr>
          </w:p>
        </w:tc>
        <w:tc>
          <w:tcPr>
            <w:tcW w:w="1747" w:type="dxa"/>
          </w:tcPr>
          <w:p w:rsidR="00913CE9" w:rsidRPr="000D0614" w:rsidRDefault="00913CE9" w:rsidP="00573EE1">
            <w:pPr>
              <w:spacing w:before="160" w:after="160" w:line="240" w:lineRule="auto"/>
              <w:jc w:val="center"/>
              <w:rPr>
                <w:color w:val="000000"/>
                <w:sz w:val="16"/>
                <w:szCs w:val="16"/>
              </w:rPr>
            </w:pPr>
          </w:p>
        </w:tc>
        <w:tc>
          <w:tcPr>
            <w:tcW w:w="3751" w:type="dxa"/>
          </w:tcPr>
          <w:p w:rsidR="00913CE9" w:rsidRPr="00AC3902" w:rsidRDefault="00913CE9" w:rsidP="00573EE1">
            <w:pPr>
              <w:spacing w:before="120" w:after="120" w:line="240" w:lineRule="auto"/>
              <w:rPr>
                <w:color w:val="000000"/>
                <w:sz w:val="16"/>
                <w:szCs w:val="16"/>
              </w:rPr>
            </w:pPr>
          </w:p>
        </w:tc>
      </w:tr>
      <w:tr w:rsidR="00913CE9" w:rsidTr="00913CE9">
        <w:tc>
          <w:tcPr>
            <w:tcW w:w="14334" w:type="dxa"/>
            <w:gridSpan w:val="7"/>
          </w:tcPr>
          <w:p w:rsidR="00913CE9" w:rsidRDefault="00913CE9" w:rsidP="00205FA4">
            <w:pPr>
              <w:spacing w:before="60" w:after="60" w:line="240" w:lineRule="auto"/>
              <w:jc w:val="center"/>
              <w:rPr>
                <w:color w:val="000000"/>
              </w:rPr>
            </w:pPr>
            <w:r w:rsidRPr="00913CE9">
              <w:rPr>
                <w:b/>
                <w:color w:val="000000"/>
                <w:sz w:val="22"/>
                <w:szCs w:val="22"/>
              </w:rPr>
              <w:lastRenderedPageBreak/>
              <w:t>Handlingsplan</w:t>
            </w:r>
          </w:p>
        </w:tc>
      </w:tr>
    </w:tbl>
    <w:p w:rsidR="00B17DF1" w:rsidRDefault="00B17DF1" w:rsidP="00AC3902">
      <w:pPr>
        <w:spacing w:line="240" w:lineRule="auto"/>
        <w:rPr>
          <w:color w:val="000000"/>
        </w:rPr>
      </w:pPr>
    </w:p>
    <w:tbl>
      <w:tblPr>
        <w:tblStyle w:val="Tabel-Gitter"/>
        <w:tblW w:w="0" w:type="auto"/>
        <w:tblLook w:val="04A0" w:firstRow="1" w:lastRow="0" w:firstColumn="1" w:lastColumn="0" w:noHBand="0" w:noVBand="1"/>
      </w:tblPr>
      <w:tblGrid>
        <w:gridCol w:w="559"/>
        <w:gridCol w:w="6525"/>
        <w:gridCol w:w="1744"/>
        <w:gridCol w:w="1744"/>
        <w:gridCol w:w="3762"/>
      </w:tblGrid>
      <w:tr w:rsidR="00B17DF1" w:rsidRPr="00B17DF1" w:rsidTr="00B17DF1">
        <w:tc>
          <w:tcPr>
            <w:tcW w:w="559" w:type="dxa"/>
            <w:shd w:val="clear" w:color="auto" w:fill="0F243E" w:themeFill="text2" w:themeFillShade="80"/>
          </w:tcPr>
          <w:p w:rsidR="00B17DF1" w:rsidRPr="00B17DF1" w:rsidRDefault="00B17DF1" w:rsidP="00253637">
            <w:pPr>
              <w:spacing w:before="160" w:after="160" w:line="240" w:lineRule="auto"/>
              <w:rPr>
                <w:b/>
                <w:color w:val="FFFFFF" w:themeColor="background1"/>
                <w:szCs w:val="20"/>
              </w:rPr>
            </w:pPr>
            <w:r w:rsidRPr="00B17DF1">
              <w:rPr>
                <w:b/>
                <w:color w:val="FFFFFF" w:themeColor="background1"/>
                <w:szCs w:val="20"/>
              </w:rPr>
              <w:t>Nr.</w:t>
            </w:r>
          </w:p>
        </w:tc>
        <w:tc>
          <w:tcPr>
            <w:tcW w:w="6525" w:type="dxa"/>
            <w:shd w:val="clear" w:color="auto" w:fill="0F243E" w:themeFill="text2" w:themeFillShade="80"/>
          </w:tcPr>
          <w:p w:rsidR="00B17DF1" w:rsidRPr="00B17DF1" w:rsidRDefault="00B13776" w:rsidP="00B17DF1">
            <w:pPr>
              <w:spacing w:before="160" w:after="160" w:line="240" w:lineRule="auto"/>
              <w:rPr>
                <w:color w:val="FFFFFF" w:themeColor="background1"/>
                <w:szCs w:val="20"/>
              </w:rPr>
            </w:pPr>
            <w:r>
              <w:rPr>
                <w:b/>
                <w:color w:val="FFFFFF" w:themeColor="background1"/>
                <w:szCs w:val="20"/>
              </w:rPr>
              <w:t>Forbedringstiltag</w:t>
            </w:r>
          </w:p>
        </w:tc>
        <w:tc>
          <w:tcPr>
            <w:tcW w:w="1744" w:type="dxa"/>
            <w:shd w:val="clear" w:color="auto" w:fill="0F243E" w:themeFill="text2" w:themeFillShade="80"/>
          </w:tcPr>
          <w:p w:rsidR="00B17DF1" w:rsidRPr="00B17DF1" w:rsidRDefault="00B17DF1" w:rsidP="00B17DF1">
            <w:pPr>
              <w:spacing w:before="160" w:after="160" w:line="240" w:lineRule="auto"/>
              <w:rPr>
                <w:b/>
                <w:color w:val="FFFFFF" w:themeColor="background1"/>
                <w:szCs w:val="20"/>
              </w:rPr>
            </w:pPr>
            <w:r w:rsidRPr="00B17DF1">
              <w:rPr>
                <w:b/>
                <w:color w:val="FFFFFF" w:themeColor="background1"/>
                <w:szCs w:val="20"/>
              </w:rPr>
              <w:t>Deadline</w:t>
            </w:r>
          </w:p>
        </w:tc>
        <w:tc>
          <w:tcPr>
            <w:tcW w:w="1744" w:type="dxa"/>
            <w:shd w:val="clear" w:color="auto" w:fill="0F243E" w:themeFill="text2" w:themeFillShade="80"/>
          </w:tcPr>
          <w:p w:rsidR="00B17DF1" w:rsidRPr="00B17DF1" w:rsidRDefault="00B17DF1" w:rsidP="00B17DF1">
            <w:pPr>
              <w:spacing w:before="160" w:after="160" w:line="240" w:lineRule="auto"/>
              <w:rPr>
                <w:b/>
                <w:color w:val="FFFFFF" w:themeColor="background1"/>
                <w:szCs w:val="20"/>
              </w:rPr>
            </w:pPr>
            <w:r w:rsidRPr="00B17DF1">
              <w:rPr>
                <w:b/>
                <w:color w:val="FFFFFF" w:themeColor="background1"/>
                <w:szCs w:val="20"/>
              </w:rPr>
              <w:t>Ansvarlig</w:t>
            </w:r>
          </w:p>
        </w:tc>
        <w:tc>
          <w:tcPr>
            <w:tcW w:w="3762" w:type="dxa"/>
            <w:shd w:val="clear" w:color="auto" w:fill="0F243E" w:themeFill="text2" w:themeFillShade="80"/>
          </w:tcPr>
          <w:p w:rsidR="00B17DF1" w:rsidRPr="00B17DF1" w:rsidRDefault="00B17DF1" w:rsidP="00B17DF1">
            <w:pPr>
              <w:spacing w:before="120" w:after="120" w:line="240" w:lineRule="auto"/>
              <w:rPr>
                <w:b/>
                <w:color w:val="FFFFFF" w:themeColor="background1"/>
                <w:szCs w:val="20"/>
              </w:rPr>
            </w:pPr>
            <w:r w:rsidRPr="00B17DF1">
              <w:rPr>
                <w:b/>
                <w:color w:val="FFFFFF" w:themeColor="background1"/>
                <w:szCs w:val="20"/>
              </w:rPr>
              <w:t>Bemærkninger</w:t>
            </w:r>
          </w:p>
        </w:tc>
      </w:tr>
      <w:tr w:rsidR="00B17DF1" w:rsidRPr="00B17DF1" w:rsidTr="00B17DF1">
        <w:tc>
          <w:tcPr>
            <w:tcW w:w="559" w:type="dxa"/>
            <w:shd w:val="clear" w:color="auto" w:fill="FFFFFF" w:themeFill="background1"/>
          </w:tcPr>
          <w:p w:rsidR="00B17DF1" w:rsidRPr="00B17DF1" w:rsidRDefault="00B17DF1" w:rsidP="00253637">
            <w:pPr>
              <w:spacing w:before="160" w:after="160" w:line="240" w:lineRule="auto"/>
              <w:rPr>
                <w:b/>
                <w:color w:val="000000"/>
                <w:sz w:val="16"/>
                <w:szCs w:val="16"/>
              </w:rPr>
            </w:pPr>
          </w:p>
        </w:tc>
        <w:tc>
          <w:tcPr>
            <w:tcW w:w="6525" w:type="dxa"/>
            <w:shd w:val="clear" w:color="auto" w:fill="FFFFFF" w:themeFill="background1"/>
          </w:tcPr>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p w:rsidR="00B17DF1" w:rsidRPr="00B17DF1" w:rsidRDefault="00B17DF1" w:rsidP="00B17DF1">
            <w:pPr>
              <w:spacing w:before="160" w:after="160" w:line="240" w:lineRule="auto"/>
              <w:rPr>
                <w:b/>
                <w:color w:val="000000"/>
                <w:sz w:val="16"/>
                <w:szCs w:val="16"/>
              </w:rPr>
            </w:pPr>
          </w:p>
        </w:tc>
        <w:tc>
          <w:tcPr>
            <w:tcW w:w="1744" w:type="dxa"/>
          </w:tcPr>
          <w:p w:rsidR="00B17DF1" w:rsidRPr="00B17DF1" w:rsidRDefault="00B17DF1" w:rsidP="00B17DF1">
            <w:pPr>
              <w:spacing w:before="160" w:after="160" w:line="240" w:lineRule="auto"/>
              <w:jc w:val="center"/>
              <w:rPr>
                <w:color w:val="000000"/>
                <w:sz w:val="16"/>
                <w:szCs w:val="16"/>
              </w:rPr>
            </w:pPr>
          </w:p>
        </w:tc>
        <w:tc>
          <w:tcPr>
            <w:tcW w:w="1744" w:type="dxa"/>
          </w:tcPr>
          <w:p w:rsidR="00B17DF1" w:rsidRPr="00B17DF1" w:rsidRDefault="00B17DF1" w:rsidP="00253637">
            <w:pPr>
              <w:spacing w:before="160" w:after="160" w:line="240" w:lineRule="auto"/>
              <w:jc w:val="center"/>
              <w:rPr>
                <w:color w:val="000000"/>
                <w:sz w:val="16"/>
                <w:szCs w:val="16"/>
              </w:rPr>
            </w:pPr>
          </w:p>
        </w:tc>
        <w:tc>
          <w:tcPr>
            <w:tcW w:w="3762" w:type="dxa"/>
          </w:tcPr>
          <w:p w:rsidR="00B17DF1" w:rsidRPr="00B17DF1" w:rsidRDefault="00B17DF1" w:rsidP="00253637">
            <w:pPr>
              <w:spacing w:before="120" w:after="120" w:line="240" w:lineRule="auto"/>
              <w:rPr>
                <w:color w:val="000000"/>
                <w:sz w:val="16"/>
                <w:szCs w:val="16"/>
              </w:rPr>
            </w:pPr>
          </w:p>
        </w:tc>
      </w:tr>
      <w:tr w:rsidR="00B17DF1" w:rsidRPr="00B17DF1" w:rsidTr="00B17DF1">
        <w:tc>
          <w:tcPr>
            <w:tcW w:w="559" w:type="dxa"/>
            <w:shd w:val="clear" w:color="auto" w:fill="FFFFFF" w:themeFill="background1"/>
          </w:tcPr>
          <w:p w:rsidR="00B17DF1" w:rsidRPr="00B17DF1" w:rsidRDefault="00B17DF1" w:rsidP="00253637">
            <w:pPr>
              <w:spacing w:before="160" w:after="160" w:line="240" w:lineRule="auto"/>
              <w:rPr>
                <w:b/>
                <w:color w:val="000000"/>
                <w:sz w:val="16"/>
                <w:szCs w:val="16"/>
              </w:rPr>
            </w:pPr>
          </w:p>
        </w:tc>
        <w:tc>
          <w:tcPr>
            <w:tcW w:w="6525" w:type="dxa"/>
            <w:shd w:val="clear" w:color="auto" w:fill="FFFFFF" w:themeFill="background1"/>
          </w:tcPr>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tc>
        <w:tc>
          <w:tcPr>
            <w:tcW w:w="1744" w:type="dxa"/>
          </w:tcPr>
          <w:p w:rsidR="00B17DF1" w:rsidRPr="00B17DF1" w:rsidRDefault="00B17DF1" w:rsidP="00B17DF1">
            <w:pPr>
              <w:spacing w:before="160" w:after="160" w:line="240" w:lineRule="auto"/>
              <w:jc w:val="center"/>
              <w:rPr>
                <w:color w:val="000000"/>
                <w:sz w:val="16"/>
                <w:szCs w:val="16"/>
              </w:rPr>
            </w:pPr>
          </w:p>
        </w:tc>
        <w:tc>
          <w:tcPr>
            <w:tcW w:w="1744" w:type="dxa"/>
          </w:tcPr>
          <w:p w:rsidR="00B17DF1" w:rsidRPr="00B17DF1" w:rsidRDefault="00B17DF1" w:rsidP="00253637">
            <w:pPr>
              <w:spacing w:before="160" w:after="160" w:line="240" w:lineRule="auto"/>
              <w:jc w:val="center"/>
              <w:rPr>
                <w:color w:val="000000"/>
                <w:sz w:val="16"/>
                <w:szCs w:val="16"/>
              </w:rPr>
            </w:pPr>
          </w:p>
        </w:tc>
        <w:tc>
          <w:tcPr>
            <w:tcW w:w="3762" w:type="dxa"/>
          </w:tcPr>
          <w:p w:rsidR="00B17DF1" w:rsidRPr="00B17DF1" w:rsidRDefault="00B17DF1" w:rsidP="00253637">
            <w:pPr>
              <w:spacing w:before="120" w:after="120" w:line="240" w:lineRule="auto"/>
              <w:rPr>
                <w:color w:val="000000"/>
                <w:sz w:val="16"/>
                <w:szCs w:val="16"/>
              </w:rPr>
            </w:pPr>
          </w:p>
        </w:tc>
      </w:tr>
      <w:tr w:rsidR="00B17DF1" w:rsidRPr="00B17DF1" w:rsidTr="00B17DF1">
        <w:tc>
          <w:tcPr>
            <w:tcW w:w="559" w:type="dxa"/>
            <w:shd w:val="clear" w:color="auto" w:fill="FFFFFF" w:themeFill="background1"/>
          </w:tcPr>
          <w:p w:rsidR="00B17DF1" w:rsidRDefault="00B17DF1" w:rsidP="00253637">
            <w:pPr>
              <w:spacing w:before="160" w:after="160" w:line="240" w:lineRule="auto"/>
              <w:rPr>
                <w:b/>
                <w:color w:val="000000"/>
                <w:sz w:val="16"/>
                <w:szCs w:val="16"/>
              </w:rPr>
            </w:pPr>
          </w:p>
        </w:tc>
        <w:tc>
          <w:tcPr>
            <w:tcW w:w="6525" w:type="dxa"/>
            <w:shd w:val="clear" w:color="auto" w:fill="FFFFFF" w:themeFill="background1"/>
          </w:tcPr>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tc>
        <w:tc>
          <w:tcPr>
            <w:tcW w:w="1744" w:type="dxa"/>
          </w:tcPr>
          <w:p w:rsidR="00B17DF1" w:rsidRPr="00B17DF1" w:rsidRDefault="00B17DF1" w:rsidP="00B17DF1">
            <w:pPr>
              <w:spacing w:before="160" w:after="160" w:line="240" w:lineRule="auto"/>
              <w:jc w:val="center"/>
              <w:rPr>
                <w:color w:val="000000"/>
                <w:sz w:val="16"/>
                <w:szCs w:val="16"/>
              </w:rPr>
            </w:pPr>
          </w:p>
        </w:tc>
        <w:tc>
          <w:tcPr>
            <w:tcW w:w="1744" w:type="dxa"/>
          </w:tcPr>
          <w:p w:rsidR="00B17DF1" w:rsidRPr="00B17DF1" w:rsidRDefault="00B17DF1" w:rsidP="00253637">
            <w:pPr>
              <w:spacing w:before="160" w:after="160" w:line="240" w:lineRule="auto"/>
              <w:jc w:val="center"/>
              <w:rPr>
                <w:color w:val="000000"/>
                <w:sz w:val="16"/>
                <w:szCs w:val="16"/>
              </w:rPr>
            </w:pPr>
          </w:p>
        </w:tc>
        <w:tc>
          <w:tcPr>
            <w:tcW w:w="3762" w:type="dxa"/>
          </w:tcPr>
          <w:p w:rsidR="00B17DF1" w:rsidRPr="00B17DF1" w:rsidRDefault="00B17DF1" w:rsidP="00253637">
            <w:pPr>
              <w:spacing w:before="120" w:after="120" w:line="240" w:lineRule="auto"/>
              <w:rPr>
                <w:color w:val="000000"/>
                <w:sz w:val="16"/>
                <w:szCs w:val="16"/>
              </w:rPr>
            </w:pPr>
          </w:p>
        </w:tc>
      </w:tr>
      <w:tr w:rsidR="00B17DF1" w:rsidRPr="00B17DF1" w:rsidTr="00B17DF1">
        <w:tc>
          <w:tcPr>
            <w:tcW w:w="559" w:type="dxa"/>
            <w:shd w:val="clear" w:color="auto" w:fill="FFFFFF" w:themeFill="background1"/>
          </w:tcPr>
          <w:p w:rsidR="00B17DF1" w:rsidRDefault="00B17DF1" w:rsidP="00253637">
            <w:pPr>
              <w:spacing w:before="160" w:after="160" w:line="240" w:lineRule="auto"/>
              <w:rPr>
                <w:b/>
                <w:color w:val="000000"/>
                <w:sz w:val="16"/>
                <w:szCs w:val="16"/>
              </w:rPr>
            </w:pPr>
          </w:p>
        </w:tc>
        <w:tc>
          <w:tcPr>
            <w:tcW w:w="6525" w:type="dxa"/>
            <w:shd w:val="clear" w:color="auto" w:fill="FFFFFF" w:themeFill="background1"/>
          </w:tcPr>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tc>
        <w:tc>
          <w:tcPr>
            <w:tcW w:w="1744" w:type="dxa"/>
          </w:tcPr>
          <w:p w:rsidR="00B17DF1" w:rsidRPr="00B17DF1" w:rsidRDefault="00B17DF1" w:rsidP="00B17DF1">
            <w:pPr>
              <w:spacing w:before="160" w:after="160" w:line="240" w:lineRule="auto"/>
              <w:jc w:val="center"/>
              <w:rPr>
                <w:color w:val="000000"/>
                <w:sz w:val="16"/>
                <w:szCs w:val="16"/>
              </w:rPr>
            </w:pPr>
          </w:p>
        </w:tc>
        <w:tc>
          <w:tcPr>
            <w:tcW w:w="1744" w:type="dxa"/>
          </w:tcPr>
          <w:p w:rsidR="00B17DF1" w:rsidRPr="00B17DF1" w:rsidRDefault="00B17DF1" w:rsidP="00253637">
            <w:pPr>
              <w:spacing w:before="160" w:after="160" w:line="240" w:lineRule="auto"/>
              <w:jc w:val="center"/>
              <w:rPr>
                <w:color w:val="000000"/>
                <w:sz w:val="16"/>
                <w:szCs w:val="16"/>
              </w:rPr>
            </w:pPr>
          </w:p>
        </w:tc>
        <w:tc>
          <w:tcPr>
            <w:tcW w:w="3762" w:type="dxa"/>
          </w:tcPr>
          <w:p w:rsidR="00B17DF1" w:rsidRPr="00B17DF1" w:rsidRDefault="00B17DF1" w:rsidP="00253637">
            <w:pPr>
              <w:spacing w:before="120" w:after="120" w:line="240" w:lineRule="auto"/>
              <w:rPr>
                <w:color w:val="000000"/>
                <w:sz w:val="16"/>
                <w:szCs w:val="16"/>
              </w:rPr>
            </w:pPr>
          </w:p>
        </w:tc>
      </w:tr>
      <w:tr w:rsidR="00B17DF1" w:rsidRPr="00B17DF1" w:rsidTr="00B17DF1">
        <w:tc>
          <w:tcPr>
            <w:tcW w:w="559" w:type="dxa"/>
            <w:shd w:val="clear" w:color="auto" w:fill="FFFFFF" w:themeFill="background1"/>
          </w:tcPr>
          <w:p w:rsidR="00B17DF1" w:rsidRDefault="00B17DF1" w:rsidP="00253637">
            <w:pPr>
              <w:spacing w:before="160" w:after="160" w:line="240" w:lineRule="auto"/>
              <w:rPr>
                <w:b/>
                <w:color w:val="000000"/>
                <w:sz w:val="16"/>
                <w:szCs w:val="16"/>
              </w:rPr>
            </w:pPr>
          </w:p>
        </w:tc>
        <w:tc>
          <w:tcPr>
            <w:tcW w:w="6525" w:type="dxa"/>
            <w:shd w:val="clear" w:color="auto" w:fill="FFFFFF" w:themeFill="background1"/>
          </w:tcPr>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p w:rsidR="00B17DF1" w:rsidRDefault="00B17DF1" w:rsidP="00B17DF1">
            <w:pPr>
              <w:spacing w:before="160" w:after="160" w:line="240" w:lineRule="auto"/>
              <w:rPr>
                <w:b/>
                <w:color w:val="000000"/>
                <w:sz w:val="16"/>
                <w:szCs w:val="16"/>
              </w:rPr>
            </w:pPr>
          </w:p>
        </w:tc>
        <w:tc>
          <w:tcPr>
            <w:tcW w:w="1744" w:type="dxa"/>
          </w:tcPr>
          <w:p w:rsidR="00B17DF1" w:rsidRPr="00B17DF1" w:rsidRDefault="00B17DF1" w:rsidP="00B17DF1">
            <w:pPr>
              <w:spacing w:before="160" w:after="160" w:line="240" w:lineRule="auto"/>
              <w:jc w:val="center"/>
              <w:rPr>
                <w:color w:val="000000"/>
                <w:sz w:val="16"/>
                <w:szCs w:val="16"/>
              </w:rPr>
            </w:pPr>
          </w:p>
        </w:tc>
        <w:tc>
          <w:tcPr>
            <w:tcW w:w="1744" w:type="dxa"/>
          </w:tcPr>
          <w:p w:rsidR="00B17DF1" w:rsidRPr="00B17DF1" w:rsidRDefault="00B17DF1" w:rsidP="00253637">
            <w:pPr>
              <w:spacing w:before="160" w:after="160" w:line="240" w:lineRule="auto"/>
              <w:jc w:val="center"/>
              <w:rPr>
                <w:color w:val="000000"/>
                <w:sz w:val="16"/>
                <w:szCs w:val="16"/>
              </w:rPr>
            </w:pPr>
          </w:p>
        </w:tc>
        <w:tc>
          <w:tcPr>
            <w:tcW w:w="3762" w:type="dxa"/>
          </w:tcPr>
          <w:p w:rsidR="00B17DF1" w:rsidRPr="00B17DF1" w:rsidRDefault="00B17DF1" w:rsidP="00253637">
            <w:pPr>
              <w:spacing w:before="120" w:after="120" w:line="240" w:lineRule="auto"/>
              <w:rPr>
                <w:color w:val="000000"/>
                <w:sz w:val="16"/>
                <w:szCs w:val="16"/>
              </w:rPr>
            </w:pPr>
          </w:p>
        </w:tc>
      </w:tr>
    </w:tbl>
    <w:p w:rsidR="00B17DF1" w:rsidRDefault="00B17DF1" w:rsidP="00AC3902">
      <w:pPr>
        <w:spacing w:line="240" w:lineRule="auto"/>
        <w:rPr>
          <w:color w:val="000000"/>
        </w:rPr>
      </w:pPr>
      <w:r>
        <w:rPr>
          <w:color w:val="000000"/>
        </w:rPr>
        <w:tab/>
      </w:r>
      <w:r>
        <w:rPr>
          <w:color w:val="000000"/>
        </w:rPr>
        <w:tab/>
      </w:r>
    </w:p>
    <w:sectPr w:rsidR="00B17DF1" w:rsidSect="008A0491">
      <w:pgSz w:w="16838" w:h="11906" w:orient="landscape" w:code="9"/>
      <w:pgMar w:top="567" w:right="1247" w:bottom="567" w:left="124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EE1" w:rsidRDefault="00573EE1" w:rsidP="00465DA3">
      <w:pPr>
        <w:spacing w:line="240" w:lineRule="auto"/>
      </w:pPr>
      <w:r>
        <w:separator/>
      </w:r>
    </w:p>
  </w:endnote>
  <w:endnote w:type="continuationSeparator" w:id="0">
    <w:p w:rsidR="00573EE1" w:rsidRDefault="00573EE1" w:rsidP="00465D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467" w:rsidRDefault="0083246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714026"/>
      <w:docPartObj>
        <w:docPartGallery w:val="Page Numbers (Bottom of Page)"/>
        <w:docPartUnique/>
      </w:docPartObj>
    </w:sdtPr>
    <w:sdtEndPr/>
    <w:sdtContent>
      <w:p w:rsidR="00573EE1" w:rsidRDefault="00573EE1">
        <w:pPr>
          <w:pStyle w:val="Sidefod"/>
          <w:jc w:val="center"/>
        </w:pPr>
        <w:r>
          <w:fldChar w:fldCharType="begin"/>
        </w:r>
        <w:r>
          <w:instrText>PAGE   \* MERGEFORMAT</w:instrText>
        </w:r>
        <w:r>
          <w:fldChar w:fldCharType="separate"/>
        </w:r>
        <w:r w:rsidR="00B734BE">
          <w:rPr>
            <w:noProof/>
          </w:rPr>
          <w:t>4</w:t>
        </w:r>
        <w:r>
          <w:fldChar w:fldCharType="end"/>
        </w:r>
      </w:p>
    </w:sdtContent>
  </w:sdt>
  <w:p w:rsidR="00573EE1" w:rsidRDefault="00573EE1">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467" w:rsidRDefault="0083246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EE1" w:rsidRDefault="00573EE1" w:rsidP="00465DA3">
      <w:pPr>
        <w:spacing w:line="240" w:lineRule="auto"/>
      </w:pPr>
      <w:r>
        <w:separator/>
      </w:r>
    </w:p>
  </w:footnote>
  <w:footnote w:type="continuationSeparator" w:id="0">
    <w:p w:rsidR="00573EE1" w:rsidRDefault="00573EE1" w:rsidP="00465D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85E" w:rsidRDefault="004F285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85E" w:rsidRDefault="004F285E">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85E" w:rsidRDefault="004F285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C18DBB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8121AF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89616E"/>
    <w:multiLevelType w:val="multilevel"/>
    <w:tmpl w:val="58869308"/>
    <w:lvl w:ilvl="0">
      <w:start w:val="1"/>
      <w:numFmt w:val="bullet"/>
      <w:lvlRestart w:val="0"/>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tabs>
          <w:tab w:val="num" w:pos="1418"/>
        </w:tabs>
        <w:ind w:left="1420" w:hanging="284"/>
      </w:pPr>
      <w:rPr>
        <w:rFonts w:ascii="Symbol" w:hAnsi="Symbol" w:hint="default"/>
      </w:rPr>
    </w:lvl>
    <w:lvl w:ilvl="5">
      <w:start w:val="1"/>
      <w:numFmt w:val="bullet"/>
      <w:lvlText w:val=""/>
      <w:lvlJc w:val="left"/>
      <w:pPr>
        <w:tabs>
          <w:tab w:val="num" w:pos="1701"/>
        </w:tabs>
        <w:ind w:left="1701" w:hanging="281"/>
      </w:pPr>
      <w:rPr>
        <w:rFonts w:ascii="Wingdings" w:hAnsi="Wingdings" w:hint="default"/>
      </w:rPr>
    </w:lvl>
    <w:lvl w:ilvl="6">
      <w:start w:val="1"/>
      <w:numFmt w:val="bullet"/>
      <w:lvlText w:val=""/>
      <w:lvlJc w:val="left"/>
      <w:pPr>
        <w:tabs>
          <w:tab w:val="num" w:pos="1985"/>
        </w:tabs>
        <w:ind w:left="1985" w:hanging="284"/>
      </w:pPr>
      <w:rPr>
        <w:rFonts w:ascii="Wingdings" w:hAnsi="Wingdings"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3" w15:restartNumberingAfterBreak="0">
    <w:nsid w:val="08F144D1"/>
    <w:multiLevelType w:val="multilevel"/>
    <w:tmpl w:val="24789CCE"/>
    <w:lvl w:ilvl="0">
      <w:start w:val="1"/>
      <w:numFmt w:val="bullet"/>
      <w:lvlRestart w:val="0"/>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tabs>
          <w:tab w:val="num" w:pos="1418"/>
        </w:tabs>
        <w:ind w:left="1420" w:hanging="284"/>
      </w:pPr>
      <w:rPr>
        <w:rFonts w:ascii="Symbol" w:hAnsi="Symbol" w:hint="default"/>
      </w:rPr>
    </w:lvl>
    <w:lvl w:ilvl="5">
      <w:start w:val="1"/>
      <w:numFmt w:val="bullet"/>
      <w:lvlText w:val=""/>
      <w:lvlJc w:val="left"/>
      <w:pPr>
        <w:tabs>
          <w:tab w:val="num" w:pos="1701"/>
        </w:tabs>
        <w:ind w:left="1701" w:hanging="281"/>
      </w:pPr>
      <w:rPr>
        <w:rFonts w:ascii="Wingdings" w:hAnsi="Wingdings" w:hint="default"/>
      </w:rPr>
    </w:lvl>
    <w:lvl w:ilvl="6">
      <w:start w:val="1"/>
      <w:numFmt w:val="bullet"/>
      <w:lvlText w:val=""/>
      <w:lvlJc w:val="left"/>
      <w:pPr>
        <w:tabs>
          <w:tab w:val="num" w:pos="1985"/>
        </w:tabs>
        <w:ind w:left="1985" w:hanging="284"/>
      </w:pPr>
      <w:rPr>
        <w:rFonts w:ascii="Wingdings" w:hAnsi="Wingdings"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4" w15:restartNumberingAfterBreak="0">
    <w:nsid w:val="097C7C21"/>
    <w:multiLevelType w:val="multilevel"/>
    <w:tmpl w:val="CD6A0132"/>
    <w:lvl w:ilvl="0">
      <w:start w:val="1"/>
      <w:numFmt w:val="bullet"/>
      <w:lvlRestart w:val="0"/>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tabs>
          <w:tab w:val="num" w:pos="1418"/>
        </w:tabs>
        <w:ind w:left="1420" w:hanging="284"/>
      </w:pPr>
      <w:rPr>
        <w:rFonts w:ascii="Symbol" w:hAnsi="Symbol" w:hint="default"/>
      </w:rPr>
    </w:lvl>
    <w:lvl w:ilvl="5">
      <w:start w:val="1"/>
      <w:numFmt w:val="bullet"/>
      <w:lvlText w:val=""/>
      <w:lvlJc w:val="left"/>
      <w:pPr>
        <w:tabs>
          <w:tab w:val="num" w:pos="1701"/>
        </w:tabs>
        <w:ind w:left="1701" w:hanging="281"/>
      </w:pPr>
      <w:rPr>
        <w:rFonts w:ascii="Wingdings" w:hAnsi="Wingdings" w:hint="default"/>
      </w:rPr>
    </w:lvl>
    <w:lvl w:ilvl="6">
      <w:start w:val="1"/>
      <w:numFmt w:val="bullet"/>
      <w:lvlText w:val=""/>
      <w:lvlJc w:val="left"/>
      <w:pPr>
        <w:tabs>
          <w:tab w:val="num" w:pos="1985"/>
        </w:tabs>
        <w:ind w:left="1985" w:hanging="284"/>
      </w:pPr>
      <w:rPr>
        <w:rFonts w:ascii="Wingdings" w:hAnsi="Wingdings"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5" w15:restartNumberingAfterBreak="0">
    <w:nsid w:val="0A7276F0"/>
    <w:multiLevelType w:val="hybridMultilevel"/>
    <w:tmpl w:val="56FA50D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14B63B53"/>
    <w:multiLevelType w:val="multilevel"/>
    <w:tmpl w:val="8A427A9A"/>
    <w:lvl w:ilvl="0">
      <w:start w:val="1"/>
      <w:numFmt w:val="bullet"/>
      <w:pStyle w:val="Opstilling-punkttegn"/>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tabs>
          <w:tab w:val="num" w:pos="1418"/>
        </w:tabs>
        <w:ind w:left="1420" w:hanging="284"/>
      </w:pPr>
      <w:rPr>
        <w:rFonts w:ascii="Symbol" w:hAnsi="Symbol" w:hint="default"/>
      </w:rPr>
    </w:lvl>
    <w:lvl w:ilvl="5">
      <w:start w:val="1"/>
      <w:numFmt w:val="bullet"/>
      <w:lvlText w:val=""/>
      <w:lvlJc w:val="left"/>
      <w:pPr>
        <w:tabs>
          <w:tab w:val="num" w:pos="1701"/>
        </w:tabs>
        <w:ind w:left="1701" w:hanging="281"/>
      </w:pPr>
      <w:rPr>
        <w:rFonts w:ascii="Wingdings" w:hAnsi="Wingdings" w:hint="default"/>
      </w:rPr>
    </w:lvl>
    <w:lvl w:ilvl="6">
      <w:start w:val="1"/>
      <w:numFmt w:val="bullet"/>
      <w:lvlText w:val=""/>
      <w:lvlJc w:val="left"/>
      <w:pPr>
        <w:tabs>
          <w:tab w:val="num" w:pos="1985"/>
        </w:tabs>
        <w:ind w:left="1985" w:hanging="284"/>
      </w:pPr>
      <w:rPr>
        <w:rFonts w:ascii="Wingdings" w:hAnsi="Wingdings"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7" w15:restartNumberingAfterBreak="0">
    <w:nsid w:val="1EE624E8"/>
    <w:multiLevelType w:val="multilevel"/>
    <w:tmpl w:val="38207A26"/>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numFmt w:val="none"/>
      <w:lvlText w:val=""/>
      <w:lvlJc w:val="left"/>
      <w:pPr>
        <w:tabs>
          <w:tab w:val="num" w:pos="360"/>
        </w:tabs>
      </w:pPr>
    </w:lvl>
    <w:lvl w:ilvl="3">
      <w:start w:val="1"/>
      <w:numFmt w:val="bullet"/>
      <w:lvlText w:val=""/>
      <w:lvlJc w:val="left"/>
      <w:pPr>
        <w:tabs>
          <w:tab w:val="num" w:pos="1360"/>
        </w:tabs>
        <w:ind w:left="1360" w:hanging="340"/>
      </w:pPr>
      <w:rPr>
        <w:rFonts w:ascii="Symbol" w:hAnsi="Symbol" w:hint="default"/>
      </w:rPr>
    </w:lvl>
    <w:lvl w:ilvl="4">
      <w:start w:val="1"/>
      <w:numFmt w:val="bullet"/>
      <w:lvlText w:val=""/>
      <w:lvlJc w:val="left"/>
      <w:pPr>
        <w:tabs>
          <w:tab w:val="num" w:pos="1700"/>
        </w:tabs>
        <w:ind w:left="1700" w:hanging="340"/>
      </w:pPr>
      <w:rPr>
        <w:rFonts w:ascii="Symbol" w:hAnsi="Symbol" w:hint="default"/>
      </w:rPr>
    </w:lvl>
    <w:lvl w:ilvl="5">
      <w:start w:val="1"/>
      <w:numFmt w:val="bullet"/>
      <w:lvlText w:val=""/>
      <w:lvlJc w:val="left"/>
      <w:pPr>
        <w:tabs>
          <w:tab w:val="num" w:pos="2040"/>
        </w:tabs>
        <w:ind w:left="2040" w:hanging="340"/>
      </w:pPr>
      <w:rPr>
        <w:rFonts w:ascii="Symbol" w:hAnsi="Symbol"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
      <w:lvlJc w:val="left"/>
      <w:pPr>
        <w:tabs>
          <w:tab w:val="num" w:pos="2720"/>
        </w:tabs>
        <w:ind w:left="2720" w:hanging="340"/>
      </w:pPr>
      <w:rPr>
        <w:rFonts w:ascii="Symbol" w:hAnsi="Symbol" w:hint="default"/>
      </w:rPr>
    </w:lvl>
    <w:lvl w:ilvl="8">
      <w:start w:val="1"/>
      <w:numFmt w:val="bullet"/>
      <w:lvlText w:val=""/>
      <w:lvlJc w:val="left"/>
      <w:pPr>
        <w:tabs>
          <w:tab w:val="num" w:pos="3060"/>
        </w:tabs>
        <w:ind w:left="3060" w:hanging="340"/>
      </w:pPr>
      <w:rPr>
        <w:rFonts w:ascii="Symbol" w:hAnsi="Symbol" w:hint="default"/>
      </w:rPr>
    </w:lvl>
  </w:abstractNum>
  <w:abstractNum w:abstractNumId="8" w15:restartNumberingAfterBreak="0">
    <w:nsid w:val="249C347A"/>
    <w:multiLevelType w:val="hybridMultilevel"/>
    <w:tmpl w:val="CC3EF9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79D4A5C"/>
    <w:multiLevelType w:val="hybridMultilevel"/>
    <w:tmpl w:val="DA6871F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8607BC7"/>
    <w:multiLevelType w:val="multilevel"/>
    <w:tmpl w:val="5E9E34D0"/>
    <w:lvl w:ilvl="0">
      <w:start w:val="1"/>
      <w:numFmt w:val="none"/>
      <w:suff w:val="nothing"/>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15:restartNumberingAfterBreak="0">
    <w:nsid w:val="42DD5506"/>
    <w:multiLevelType w:val="singleLevel"/>
    <w:tmpl w:val="4190C0F2"/>
    <w:lvl w:ilvl="0">
      <w:start w:val="1"/>
      <w:numFmt w:val="decimal"/>
      <w:lvlRestart w:val="0"/>
      <w:lvlText w:val="%1."/>
      <w:lvlJc w:val="left"/>
      <w:pPr>
        <w:ind w:left="454" w:hanging="454"/>
      </w:pPr>
      <w:rPr>
        <w:b/>
        <w:i w:val="0"/>
      </w:rPr>
    </w:lvl>
  </w:abstractNum>
  <w:abstractNum w:abstractNumId="12" w15:restartNumberingAfterBreak="0">
    <w:nsid w:val="44DD2411"/>
    <w:multiLevelType w:val="hybridMultilevel"/>
    <w:tmpl w:val="C472EAA0"/>
    <w:lvl w:ilvl="0" w:tplc="FB3CD2E2">
      <w:start w:val="5"/>
      <w:numFmt w:val="decimal"/>
      <w:lvlText w:val="%1."/>
      <w:lvlJc w:val="left"/>
      <w:pPr>
        <w:ind w:left="360" w:hanging="360"/>
      </w:pPr>
      <w:rPr>
        <w:rFonts w:hint="default"/>
        <w:b/>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15:restartNumberingAfterBreak="0">
    <w:nsid w:val="47D0384D"/>
    <w:multiLevelType w:val="multilevel"/>
    <w:tmpl w:val="CE2ADCFA"/>
    <w:lvl w:ilvl="0">
      <w:start w:val="1"/>
      <w:numFmt w:val="decimal"/>
      <w:pStyle w:val="Opstilling-talellerbogst"/>
      <w:lvlText w:val="%1."/>
      <w:lvlJc w:val="left"/>
      <w:pPr>
        <w:ind w:left="360" w:hanging="360"/>
      </w:pPr>
      <w:rPr>
        <w:rFonts w:hint="default"/>
        <w:b/>
        <w:i w:val="0"/>
      </w:rPr>
    </w:lvl>
    <w:lvl w:ilvl="1">
      <w:start w:val="1"/>
      <w:numFmt w:val="decimal"/>
      <w:suff w:val="space"/>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0" w:firstLine="0"/>
      </w:pPr>
      <w:rPr>
        <w:rFonts w:hint="default"/>
        <w:b/>
        <w:i w:val="0"/>
      </w:rPr>
    </w:lvl>
    <w:lvl w:ilvl="4">
      <w:start w:val="1"/>
      <w:numFmt w:val="decimal"/>
      <w:suff w:val="space"/>
      <w:lvlText w:val="%1.%2.%3.%4.%5."/>
      <w:lvlJc w:val="left"/>
      <w:pPr>
        <w:ind w:left="0" w:firstLine="0"/>
      </w:pPr>
      <w:rPr>
        <w:rFonts w:hint="default"/>
        <w:b/>
        <w:i w:val="0"/>
      </w:rPr>
    </w:lvl>
    <w:lvl w:ilvl="5">
      <w:start w:val="1"/>
      <w:numFmt w:val="decimal"/>
      <w:suff w:val="space"/>
      <w:lvlText w:val="%1.%2.%3.%4.%5.%6."/>
      <w:lvlJc w:val="left"/>
      <w:pPr>
        <w:ind w:left="0" w:firstLine="0"/>
      </w:pPr>
      <w:rPr>
        <w:rFonts w:hint="default"/>
        <w:b/>
        <w:i w:val="0"/>
      </w:rPr>
    </w:lvl>
    <w:lvl w:ilvl="6">
      <w:start w:val="1"/>
      <w:numFmt w:val="decimal"/>
      <w:suff w:val="space"/>
      <w:lvlText w:val="%1.%2.%3.%4.%5.%6.%7."/>
      <w:lvlJc w:val="left"/>
      <w:pPr>
        <w:ind w:left="0" w:firstLine="0"/>
      </w:pPr>
      <w:rPr>
        <w:rFonts w:hint="default"/>
        <w:b/>
        <w:i w:val="0"/>
      </w:rPr>
    </w:lvl>
    <w:lvl w:ilvl="7">
      <w:start w:val="1"/>
      <w:numFmt w:val="decimal"/>
      <w:suff w:val="space"/>
      <w:lvlText w:val="%1.%2.%3.%4.%5.%6.%7.%8."/>
      <w:lvlJc w:val="left"/>
      <w:pPr>
        <w:ind w:left="0" w:firstLine="0"/>
      </w:pPr>
      <w:rPr>
        <w:rFonts w:hint="default"/>
        <w:b/>
        <w:i w:val="0"/>
      </w:rPr>
    </w:lvl>
    <w:lvl w:ilvl="8">
      <w:start w:val="1"/>
      <w:numFmt w:val="decimal"/>
      <w:suff w:val="space"/>
      <w:lvlText w:val="%1.%2.%3.%4.%5.%6.%7.%8.%9."/>
      <w:lvlJc w:val="left"/>
      <w:pPr>
        <w:ind w:left="0" w:firstLine="0"/>
      </w:pPr>
      <w:rPr>
        <w:rFonts w:hint="default"/>
        <w:b/>
        <w:i w:val="0"/>
      </w:rPr>
    </w:lvl>
  </w:abstractNum>
  <w:abstractNum w:abstractNumId="14" w15:restartNumberingAfterBreak="0">
    <w:nsid w:val="4B5E11A7"/>
    <w:multiLevelType w:val="multilevel"/>
    <w:tmpl w:val="45E4AECE"/>
    <w:lvl w:ilvl="0">
      <w:start w:val="1"/>
      <w:numFmt w:val="decimal"/>
      <w:lvlText w:val="%1."/>
      <w:lvlJc w:val="left"/>
      <w:pPr>
        <w:tabs>
          <w:tab w:val="num" w:pos="0"/>
        </w:tabs>
        <w:ind w:left="454" w:hanging="454"/>
      </w:pPr>
      <w:rPr>
        <w:rFonts w:hint="default"/>
        <w:b/>
        <w:i w:val="0"/>
      </w:rPr>
    </w:lvl>
    <w:lvl w:ilvl="1">
      <w:start w:val="1"/>
      <w:numFmt w:val="decimal"/>
      <w:lvlText w:val="%1.%2."/>
      <w:lvlJc w:val="left"/>
      <w:pPr>
        <w:tabs>
          <w:tab w:val="num" w:pos="0"/>
        </w:tabs>
        <w:ind w:left="680" w:hanging="680"/>
      </w:pPr>
      <w:rPr>
        <w:rFonts w:hint="default"/>
      </w:rPr>
    </w:lvl>
    <w:lvl w:ilvl="2">
      <w:start w:val="1"/>
      <w:numFmt w:val="decimal"/>
      <w:lvlText w:val="%1.%2.%3."/>
      <w:lvlJc w:val="left"/>
      <w:pPr>
        <w:tabs>
          <w:tab w:val="num" w:pos="0"/>
        </w:tabs>
        <w:ind w:left="851" w:hanging="851"/>
      </w:pPr>
      <w:rPr>
        <w:rFonts w:hint="default"/>
      </w:rPr>
    </w:lvl>
    <w:lvl w:ilvl="3">
      <w:start w:val="1"/>
      <w:numFmt w:val="decimal"/>
      <w:lvlText w:val="%1.%2.%3.%4."/>
      <w:lvlJc w:val="left"/>
      <w:pPr>
        <w:tabs>
          <w:tab w:val="num" w:pos="0"/>
        </w:tabs>
        <w:ind w:left="1134" w:hanging="1134"/>
      </w:pPr>
      <w:rPr>
        <w:rFonts w:hint="default"/>
      </w:rPr>
    </w:lvl>
    <w:lvl w:ilvl="4">
      <w:start w:val="1"/>
      <w:numFmt w:val="decimal"/>
      <w:lvlText w:val="%1.%2.%3.%4.%5."/>
      <w:lvlJc w:val="left"/>
      <w:pPr>
        <w:tabs>
          <w:tab w:val="num" w:pos="0"/>
        </w:tabs>
        <w:ind w:left="1304" w:hanging="1304"/>
      </w:pPr>
      <w:rPr>
        <w:rFonts w:hint="default"/>
      </w:rPr>
    </w:lvl>
    <w:lvl w:ilvl="5">
      <w:start w:val="1"/>
      <w:numFmt w:val="decimal"/>
      <w:lvlText w:val="%1.%2.%3.%4.%5.%6."/>
      <w:lvlJc w:val="left"/>
      <w:pPr>
        <w:tabs>
          <w:tab w:val="num" w:pos="0"/>
        </w:tabs>
        <w:ind w:left="1418" w:hanging="1418"/>
      </w:pPr>
      <w:rPr>
        <w:rFonts w:hint="default"/>
      </w:rPr>
    </w:lvl>
    <w:lvl w:ilvl="6">
      <w:start w:val="1"/>
      <w:numFmt w:val="decimal"/>
      <w:lvlText w:val="%1.%2.%3.%4.%5.%6.%7."/>
      <w:lvlJc w:val="left"/>
      <w:pPr>
        <w:tabs>
          <w:tab w:val="num" w:pos="0"/>
        </w:tabs>
        <w:ind w:left="1701" w:hanging="1701"/>
      </w:pPr>
      <w:rPr>
        <w:rFonts w:hint="default"/>
      </w:rPr>
    </w:lvl>
    <w:lvl w:ilvl="7">
      <w:start w:val="1"/>
      <w:numFmt w:val="decimal"/>
      <w:lvlText w:val="%1.%2.%3.%4.%5.%6.%7.%8."/>
      <w:lvlJc w:val="left"/>
      <w:pPr>
        <w:tabs>
          <w:tab w:val="num" w:pos="0"/>
        </w:tabs>
        <w:ind w:left="1985" w:hanging="1985"/>
      </w:pPr>
      <w:rPr>
        <w:rFonts w:hint="default"/>
      </w:rPr>
    </w:lvl>
    <w:lvl w:ilvl="8">
      <w:start w:val="1"/>
      <w:numFmt w:val="decimal"/>
      <w:lvlText w:val="%1.%2.%3.%4.%5.%6.%7.%8.%9."/>
      <w:lvlJc w:val="left"/>
      <w:pPr>
        <w:tabs>
          <w:tab w:val="num" w:pos="0"/>
        </w:tabs>
        <w:ind w:left="2268" w:hanging="2268"/>
      </w:pPr>
      <w:rPr>
        <w:rFonts w:hint="default"/>
      </w:rPr>
    </w:lvl>
  </w:abstractNum>
  <w:abstractNum w:abstractNumId="15" w15:restartNumberingAfterBreak="0">
    <w:nsid w:val="4EE86830"/>
    <w:multiLevelType w:val="hybridMultilevel"/>
    <w:tmpl w:val="E674858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20830D7"/>
    <w:multiLevelType w:val="hybridMultilevel"/>
    <w:tmpl w:val="B7722E54"/>
    <w:lvl w:ilvl="0" w:tplc="4E104864">
      <w:start w:val="1"/>
      <w:numFmt w:val="decimal"/>
      <w:lvlText w:val="%1."/>
      <w:lvlJc w:val="left"/>
      <w:pPr>
        <w:ind w:left="360" w:hanging="360"/>
      </w:pPr>
      <w:rPr>
        <w:rFonts w:hint="default"/>
        <w:b/>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7" w15:restartNumberingAfterBreak="0">
    <w:nsid w:val="53B218A5"/>
    <w:multiLevelType w:val="multilevel"/>
    <w:tmpl w:val="E6AAB31C"/>
    <w:lvl w:ilvl="0">
      <w:start w:val="1"/>
      <w:numFmt w:val="decimal"/>
      <w:suff w:val="space"/>
      <w:lvlText w:val="%1."/>
      <w:lvlJc w:val="left"/>
      <w:pPr>
        <w:ind w:left="0" w:firstLine="0"/>
      </w:pPr>
      <w:rPr>
        <w:rFonts w:hint="default"/>
        <w:b/>
        <w:i w:val="0"/>
      </w:rPr>
    </w:lvl>
    <w:lvl w:ilvl="1">
      <w:start w:val="1"/>
      <w:numFmt w:val="decimal"/>
      <w:suff w:val="space"/>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0" w:firstLine="0"/>
      </w:pPr>
      <w:rPr>
        <w:rFonts w:hint="default"/>
        <w:b/>
        <w:i w:val="0"/>
      </w:rPr>
    </w:lvl>
    <w:lvl w:ilvl="4">
      <w:start w:val="1"/>
      <w:numFmt w:val="decimal"/>
      <w:lvlText w:val="%1.%2.%3.%4.%5."/>
      <w:lvlJc w:val="left"/>
      <w:pPr>
        <w:ind w:left="0" w:firstLine="0"/>
      </w:pPr>
      <w:rPr>
        <w:rFonts w:hint="default"/>
        <w:b/>
        <w:i w:val="0"/>
      </w:rPr>
    </w:lvl>
    <w:lvl w:ilvl="5">
      <w:start w:val="1"/>
      <w:numFmt w:val="decimal"/>
      <w:lvlText w:val="%1.%2.%3.%4.%5.%6."/>
      <w:lvlJc w:val="left"/>
      <w:pPr>
        <w:tabs>
          <w:tab w:val="num" w:pos="1985"/>
        </w:tabs>
        <w:ind w:left="0" w:firstLine="0"/>
      </w:pPr>
      <w:rPr>
        <w:rFonts w:hint="default"/>
        <w:b/>
        <w:i w:val="0"/>
      </w:rPr>
    </w:lvl>
    <w:lvl w:ilvl="6">
      <w:start w:val="1"/>
      <w:numFmt w:val="decimal"/>
      <w:lvlText w:val="%1.%2.%3.%4.%5.%6.%7."/>
      <w:lvlJc w:val="left"/>
      <w:pPr>
        <w:tabs>
          <w:tab w:val="num" w:pos="2381"/>
        </w:tabs>
        <w:ind w:left="0" w:firstLine="0"/>
      </w:pPr>
      <w:rPr>
        <w:rFonts w:hint="default"/>
        <w:b/>
        <w:i w:val="0"/>
      </w:rPr>
    </w:lvl>
    <w:lvl w:ilvl="7">
      <w:start w:val="1"/>
      <w:numFmt w:val="decimal"/>
      <w:lvlText w:val="%1.%2.%3.%4.%5.%6.%7.%8."/>
      <w:lvlJc w:val="left"/>
      <w:pPr>
        <w:tabs>
          <w:tab w:val="num" w:pos="2665"/>
        </w:tabs>
        <w:ind w:left="0" w:firstLine="0"/>
      </w:pPr>
      <w:rPr>
        <w:rFonts w:hint="default"/>
        <w:b/>
        <w:i w:val="0"/>
      </w:rPr>
    </w:lvl>
    <w:lvl w:ilvl="8">
      <w:start w:val="1"/>
      <w:numFmt w:val="decimal"/>
      <w:lvlText w:val="%1.%2.%3.%4.%5.%6.%7.%8.%9."/>
      <w:lvlJc w:val="left"/>
      <w:pPr>
        <w:tabs>
          <w:tab w:val="num" w:pos="2948"/>
        </w:tabs>
        <w:ind w:left="0" w:firstLine="0"/>
      </w:pPr>
      <w:rPr>
        <w:rFonts w:hint="default"/>
        <w:b/>
        <w:i w:val="0"/>
      </w:rPr>
    </w:lvl>
  </w:abstractNum>
  <w:abstractNum w:abstractNumId="18" w15:restartNumberingAfterBreak="0">
    <w:nsid w:val="58657128"/>
    <w:multiLevelType w:val="hybridMultilevel"/>
    <w:tmpl w:val="403A6A6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60A97545"/>
    <w:multiLevelType w:val="multilevel"/>
    <w:tmpl w:val="4A96B89A"/>
    <w:lvl w:ilvl="0">
      <w:start w:val="1"/>
      <w:numFmt w:val="decimal"/>
      <w:lvlText w:val="%1."/>
      <w:lvlJc w:val="left"/>
      <w:pPr>
        <w:tabs>
          <w:tab w:val="num" w:pos="-397"/>
        </w:tabs>
        <w:ind w:left="397" w:hanging="397"/>
      </w:pPr>
      <w:rPr>
        <w:rFonts w:hint="default"/>
        <w:b/>
        <w:i w:val="0"/>
      </w:rPr>
    </w:lvl>
    <w:lvl w:ilvl="1">
      <w:start w:val="1"/>
      <w:numFmt w:val="decimal"/>
      <w:lvlText w:val="%1.%2."/>
      <w:lvlJc w:val="left"/>
      <w:pPr>
        <w:tabs>
          <w:tab w:val="num" w:pos="0"/>
        </w:tabs>
        <w:ind w:left="794" w:hanging="794"/>
      </w:pPr>
      <w:rPr>
        <w:rFonts w:hint="default"/>
        <w:b/>
        <w:i w:val="0"/>
      </w:rPr>
    </w:lvl>
    <w:lvl w:ilvl="2">
      <w:start w:val="1"/>
      <w:numFmt w:val="decimal"/>
      <w:lvlText w:val="%1.%2.%3."/>
      <w:lvlJc w:val="left"/>
      <w:pPr>
        <w:tabs>
          <w:tab w:val="num" w:pos="0"/>
        </w:tabs>
        <w:ind w:left="1021" w:hanging="1021"/>
      </w:pPr>
      <w:rPr>
        <w:rFonts w:hint="default"/>
        <w:b/>
        <w:i w:val="0"/>
      </w:rPr>
    </w:lvl>
    <w:lvl w:ilvl="3">
      <w:start w:val="1"/>
      <w:numFmt w:val="decimal"/>
      <w:lvlText w:val="%1.%2.%3.%4."/>
      <w:lvlJc w:val="left"/>
      <w:pPr>
        <w:tabs>
          <w:tab w:val="num" w:pos="0"/>
        </w:tabs>
        <w:ind w:left="1304" w:hanging="1304"/>
      </w:pPr>
      <w:rPr>
        <w:rFonts w:hint="default"/>
        <w:b/>
        <w:i w:val="0"/>
      </w:rPr>
    </w:lvl>
    <w:lvl w:ilvl="4">
      <w:start w:val="1"/>
      <w:numFmt w:val="decimal"/>
      <w:lvlText w:val="%1.%2.%3.%4.%5."/>
      <w:lvlJc w:val="left"/>
      <w:pPr>
        <w:tabs>
          <w:tab w:val="num" w:pos="0"/>
        </w:tabs>
        <w:ind w:left="1474" w:hanging="1474"/>
      </w:pPr>
      <w:rPr>
        <w:rFonts w:hint="default"/>
        <w:b/>
        <w:i w:val="0"/>
      </w:rPr>
    </w:lvl>
    <w:lvl w:ilvl="5">
      <w:start w:val="1"/>
      <w:numFmt w:val="decimal"/>
      <w:lvlText w:val="%1.%2.%3.%4.%5.%6."/>
      <w:lvlJc w:val="left"/>
      <w:pPr>
        <w:tabs>
          <w:tab w:val="num" w:pos="0"/>
        </w:tabs>
        <w:ind w:left="1531" w:hanging="1531"/>
      </w:pPr>
      <w:rPr>
        <w:rFonts w:hint="default"/>
        <w:b/>
        <w:i w:val="0"/>
      </w:rPr>
    </w:lvl>
    <w:lvl w:ilvl="6">
      <w:start w:val="1"/>
      <w:numFmt w:val="decimal"/>
      <w:lvlText w:val="%1.%2.%3.%4.%5.%6.%7."/>
      <w:lvlJc w:val="left"/>
      <w:pPr>
        <w:tabs>
          <w:tab w:val="num" w:pos="-1701"/>
        </w:tabs>
        <w:ind w:left="1701" w:hanging="1701"/>
      </w:pPr>
      <w:rPr>
        <w:rFonts w:hint="default"/>
        <w:b/>
        <w:i w:val="0"/>
      </w:rPr>
    </w:lvl>
    <w:lvl w:ilvl="7">
      <w:start w:val="1"/>
      <w:numFmt w:val="decimal"/>
      <w:lvlText w:val="%1.%2.%3.%4.%5.%6.%7.%8."/>
      <w:lvlJc w:val="left"/>
      <w:pPr>
        <w:tabs>
          <w:tab w:val="num" w:pos="0"/>
        </w:tabs>
        <w:ind w:left="2495" w:hanging="2495"/>
      </w:pPr>
      <w:rPr>
        <w:rFonts w:hint="default"/>
        <w:b/>
        <w:i w:val="0"/>
      </w:rPr>
    </w:lvl>
    <w:lvl w:ilvl="8">
      <w:start w:val="1"/>
      <w:numFmt w:val="decimal"/>
      <w:lvlText w:val="%1.%2.%3.%4.%5.%6.%7.%8.%9."/>
      <w:lvlJc w:val="left"/>
      <w:pPr>
        <w:tabs>
          <w:tab w:val="num" w:pos="-2268"/>
        </w:tabs>
        <w:ind w:left="2268" w:hanging="2268"/>
      </w:pPr>
      <w:rPr>
        <w:rFonts w:hint="default"/>
        <w:b/>
        <w:i w:val="0"/>
      </w:rPr>
    </w:lvl>
  </w:abstractNum>
  <w:abstractNum w:abstractNumId="20" w15:restartNumberingAfterBreak="0">
    <w:nsid w:val="65AF4628"/>
    <w:multiLevelType w:val="multilevel"/>
    <w:tmpl w:val="40EAB7B2"/>
    <w:lvl w:ilvl="0">
      <w:start w:val="1"/>
      <w:numFmt w:val="bullet"/>
      <w:lvlRestart w:val="0"/>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tabs>
          <w:tab w:val="num" w:pos="1418"/>
        </w:tabs>
        <w:ind w:left="1420" w:hanging="284"/>
      </w:pPr>
      <w:rPr>
        <w:rFonts w:ascii="Symbol" w:hAnsi="Symbol" w:hint="default"/>
      </w:rPr>
    </w:lvl>
    <w:lvl w:ilvl="5">
      <w:start w:val="1"/>
      <w:numFmt w:val="bullet"/>
      <w:lvlText w:val=""/>
      <w:lvlJc w:val="left"/>
      <w:pPr>
        <w:tabs>
          <w:tab w:val="num" w:pos="1701"/>
        </w:tabs>
        <w:ind w:left="1701" w:hanging="281"/>
      </w:pPr>
      <w:rPr>
        <w:rFonts w:ascii="Wingdings" w:hAnsi="Wingdings" w:hint="default"/>
      </w:rPr>
    </w:lvl>
    <w:lvl w:ilvl="6">
      <w:start w:val="1"/>
      <w:numFmt w:val="bullet"/>
      <w:lvlText w:val=""/>
      <w:lvlJc w:val="left"/>
      <w:pPr>
        <w:tabs>
          <w:tab w:val="num" w:pos="1985"/>
        </w:tabs>
        <w:ind w:left="1985" w:hanging="284"/>
      </w:pPr>
      <w:rPr>
        <w:rFonts w:ascii="Wingdings" w:hAnsi="Wingdings"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21" w15:restartNumberingAfterBreak="0">
    <w:nsid w:val="68803E91"/>
    <w:multiLevelType w:val="hybridMultilevel"/>
    <w:tmpl w:val="FEA8309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6ADA7606"/>
    <w:multiLevelType w:val="multilevel"/>
    <w:tmpl w:val="A37C7C02"/>
    <w:lvl w:ilvl="0">
      <w:start w:val="1"/>
      <w:numFmt w:val="bullet"/>
      <w:lvlRestart w:val="0"/>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tabs>
          <w:tab w:val="num" w:pos="1418"/>
        </w:tabs>
        <w:ind w:left="1420" w:hanging="284"/>
      </w:pPr>
      <w:rPr>
        <w:rFonts w:ascii="Symbol" w:hAnsi="Symbol" w:hint="default"/>
      </w:rPr>
    </w:lvl>
    <w:lvl w:ilvl="5">
      <w:start w:val="1"/>
      <w:numFmt w:val="bullet"/>
      <w:lvlText w:val=""/>
      <w:lvlJc w:val="left"/>
      <w:pPr>
        <w:tabs>
          <w:tab w:val="num" w:pos="1701"/>
        </w:tabs>
        <w:ind w:left="1701" w:hanging="281"/>
      </w:pPr>
      <w:rPr>
        <w:rFonts w:ascii="Wingdings" w:hAnsi="Wingdings" w:hint="default"/>
      </w:rPr>
    </w:lvl>
    <w:lvl w:ilvl="6">
      <w:start w:val="1"/>
      <w:numFmt w:val="bullet"/>
      <w:lvlText w:val=""/>
      <w:lvlJc w:val="left"/>
      <w:pPr>
        <w:tabs>
          <w:tab w:val="num" w:pos="1985"/>
        </w:tabs>
        <w:ind w:left="1985" w:hanging="284"/>
      </w:pPr>
      <w:rPr>
        <w:rFonts w:ascii="Wingdings" w:hAnsi="Wingdings"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23" w15:restartNumberingAfterBreak="0">
    <w:nsid w:val="6D93677D"/>
    <w:multiLevelType w:val="multilevel"/>
    <w:tmpl w:val="9082425A"/>
    <w:lvl w:ilvl="0">
      <w:start w:val="1"/>
      <w:numFmt w:val="none"/>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4" w15:restartNumberingAfterBreak="0">
    <w:nsid w:val="6E2A1E90"/>
    <w:multiLevelType w:val="multilevel"/>
    <w:tmpl w:val="DADCE6B8"/>
    <w:lvl w:ilvl="0">
      <w:start w:val="1"/>
      <w:numFmt w:val="bullet"/>
      <w:lvlRestart w:val="0"/>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tabs>
          <w:tab w:val="num" w:pos="1418"/>
        </w:tabs>
        <w:ind w:left="1420" w:hanging="284"/>
      </w:pPr>
      <w:rPr>
        <w:rFonts w:ascii="Symbol" w:hAnsi="Symbol" w:hint="default"/>
      </w:rPr>
    </w:lvl>
    <w:lvl w:ilvl="5">
      <w:start w:val="1"/>
      <w:numFmt w:val="bullet"/>
      <w:lvlText w:val=""/>
      <w:lvlJc w:val="left"/>
      <w:pPr>
        <w:tabs>
          <w:tab w:val="num" w:pos="1701"/>
        </w:tabs>
        <w:ind w:left="1701" w:hanging="281"/>
      </w:pPr>
      <w:rPr>
        <w:rFonts w:ascii="Wingdings" w:hAnsi="Wingdings" w:hint="default"/>
      </w:rPr>
    </w:lvl>
    <w:lvl w:ilvl="6">
      <w:start w:val="1"/>
      <w:numFmt w:val="bullet"/>
      <w:lvlText w:val=""/>
      <w:lvlJc w:val="left"/>
      <w:pPr>
        <w:tabs>
          <w:tab w:val="num" w:pos="1985"/>
        </w:tabs>
        <w:ind w:left="1985" w:hanging="284"/>
      </w:pPr>
      <w:rPr>
        <w:rFonts w:ascii="Wingdings" w:hAnsi="Wingdings"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25" w15:restartNumberingAfterBreak="0">
    <w:nsid w:val="70B17972"/>
    <w:multiLevelType w:val="hybridMultilevel"/>
    <w:tmpl w:val="B5FE3E1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4"/>
  </w:num>
  <w:num w:numId="4">
    <w:abstractNumId w:val="14"/>
    <w:lvlOverride w:ilvl="0">
      <w:lvl w:ilvl="0">
        <w:start w:val="1"/>
        <w:numFmt w:val="decimal"/>
        <w:lvlText w:val="%1."/>
        <w:lvlJc w:val="left"/>
        <w:pPr>
          <w:tabs>
            <w:tab w:val="num" w:pos="-397"/>
          </w:tabs>
          <w:ind w:left="397" w:hanging="397"/>
        </w:pPr>
        <w:rPr>
          <w:rFonts w:hint="default"/>
          <w:b/>
          <w:i w:val="0"/>
        </w:rPr>
      </w:lvl>
    </w:lvlOverride>
    <w:lvlOverride w:ilvl="1">
      <w:lvl w:ilvl="1">
        <w:start w:val="1"/>
        <w:numFmt w:val="decimal"/>
        <w:lvlText w:val="%1.%2."/>
        <w:lvlJc w:val="left"/>
        <w:pPr>
          <w:tabs>
            <w:tab w:val="num" w:pos="0"/>
          </w:tabs>
          <w:ind w:left="794" w:hanging="794"/>
        </w:pPr>
        <w:rPr>
          <w:rFonts w:hint="default"/>
          <w:b/>
          <w:i w:val="0"/>
        </w:rPr>
      </w:lvl>
    </w:lvlOverride>
    <w:lvlOverride w:ilvl="2">
      <w:lvl w:ilvl="2">
        <w:start w:val="1"/>
        <w:numFmt w:val="decimal"/>
        <w:lvlText w:val="%1.%2.%3."/>
        <w:lvlJc w:val="left"/>
        <w:pPr>
          <w:tabs>
            <w:tab w:val="num" w:pos="0"/>
          </w:tabs>
          <w:ind w:left="1021" w:hanging="1021"/>
        </w:pPr>
        <w:rPr>
          <w:rFonts w:hint="default"/>
          <w:b/>
          <w:i w:val="0"/>
        </w:rPr>
      </w:lvl>
    </w:lvlOverride>
    <w:lvlOverride w:ilvl="3">
      <w:lvl w:ilvl="3">
        <w:start w:val="1"/>
        <w:numFmt w:val="decimal"/>
        <w:lvlText w:val="%1.%2.%3.%4."/>
        <w:lvlJc w:val="left"/>
        <w:pPr>
          <w:tabs>
            <w:tab w:val="num" w:pos="-1134"/>
          </w:tabs>
          <w:ind w:left="1134" w:hanging="1134"/>
        </w:pPr>
        <w:rPr>
          <w:rFonts w:hint="default"/>
          <w:b/>
          <w:i w:val="0"/>
        </w:rPr>
      </w:lvl>
    </w:lvlOverride>
    <w:lvlOverride w:ilvl="4">
      <w:lvl w:ilvl="4">
        <w:start w:val="1"/>
        <w:numFmt w:val="decimal"/>
        <w:lvlText w:val="%1.%2.%3.%4.%5."/>
        <w:lvlJc w:val="left"/>
        <w:pPr>
          <w:tabs>
            <w:tab w:val="num" w:pos="-1304"/>
          </w:tabs>
          <w:ind w:left="1304" w:hanging="1304"/>
        </w:pPr>
        <w:rPr>
          <w:rFonts w:hint="default"/>
          <w:b/>
          <w:i w:val="0"/>
        </w:rPr>
      </w:lvl>
    </w:lvlOverride>
    <w:lvlOverride w:ilvl="5">
      <w:lvl w:ilvl="5">
        <w:start w:val="1"/>
        <w:numFmt w:val="decimal"/>
        <w:lvlText w:val="%1.%2.%3.%4.%5.%6."/>
        <w:lvlJc w:val="left"/>
        <w:pPr>
          <w:tabs>
            <w:tab w:val="num" w:pos="-1418"/>
          </w:tabs>
          <w:ind w:left="1418" w:hanging="1418"/>
        </w:pPr>
        <w:rPr>
          <w:rFonts w:hint="default"/>
          <w:b/>
          <w:i w:val="0"/>
        </w:rPr>
      </w:lvl>
    </w:lvlOverride>
    <w:lvlOverride w:ilvl="6">
      <w:lvl w:ilvl="6">
        <w:start w:val="1"/>
        <w:numFmt w:val="decimal"/>
        <w:lvlText w:val="%1.%2.%3.%4.%5.%6.%7."/>
        <w:lvlJc w:val="left"/>
        <w:pPr>
          <w:tabs>
            <w:tab w:val="num" w:pos="-1701"/>
          </w:tabs>
          <w:ind w:left="1701" w:hanging="1701"/>
        </w:pPr>
        <w:rPr>
          <w:rFonts w:hint="default"/>
          <w:b/>
          <w:i w:val="0"/>
        </w:rPr>
      </w:lvl>
    </w:lvlOverride>
    <w:lvlOverride w:ilvl="7">
      <w:lvl w:ilvl="7">
        <w:start w:val="1"/>
        <w:numFmt w:val="decimal"/>
        <w:lvlText w:val="%1.%2.%3.%4.%5.%6.%7.%8."/>
        <w:lvlJc w:val="left"/>
        <w:pPr>
          <w:tabs>
            <w:tab w:val="num" w:pos="-1985"/>
          </w:tabs>
          <w:ind w:left="1985" w:hanging="1985"/>
        </w:pPr>
        <w:rPr>
          <w:rFonts w:hint="default"/>
          <w:b/>
          <w:i w:val="0"/>
        </w:rPr>
      </w:lvl>
    </w:lvlOverride>
    <w:lvlOverride w:ilvl="8">
      <w:lvl w:ilvl="8">
        <w:start w:val="1"/>
        <w:numFmt w:val="decimal"/>
        <w:lvlText w:val="%1.%2.%3.%4.%5.%6.%7.%8.%9."/>
        <w:lvlJc w:val="left"/>
        <w:pPr>
          <w:tabs>
            <w:tab w:val="num" w:pos="-2268"/>
          </w:tabs>
          <w:ind w:left="2268" w:hanging="2268"/>
        </w:pPr>
        <w:rPr>
          <w:rFonts w:hint="default"/>
          <w:b/>
          <w:i w:val="0"/>
        </w:rPr>
      </w:lvl>
    </w:lvlOverride>
  </w:num>
  <w:num w:numId="5">
    <w:abstractNumId w:val="14"/>
    <w:lvlOverride w:ilvl="0">
      <w:lvl w:ilvl="0">
        <w:start w:val="1"/>
        <w:numFmt w:val="decimal"/>
        <w:lvlText w:val="%1."/>
        <w:lvlJc w:val="left"/>
        <w:pPr>
          <w:tabs>
            <w:tab w:val="num" w:pos="-397"/>
          </w:tabs>
          <w:ind w:left="397" w:hanging="397"/>
        </w:pPr>
        <w:rPr>
          <w:rFonts w:hint="default"/>
          <w:b/>
          <w:i w:val="0"/>
        </w:rPr>
      </w:lvl>
    </w:lvlOverride>
    <w:lvlOverride w:ilvl="1">
      <w:lvl w:ilvl="1">
        <w:start w:val="1"/>
        <w:numFmt w:val="decimal"/>
        <w:lvlText w:val="%1.%2."/>
        <w:lvlJc w:val="left"/>
        <w:pPr>
          <w:tabs>
            <w:tab w:val="num" w:pos="-254"/>
          </w:tabs>
          <w:ind w:left="1106" w:hanging="680"/>
        </w:pPr>
        <w:rPr>
          <w:rFonts w:hint="default"/>
          <w:b/>
          <w:i w:val="0"/>
        </w:rPr>
      </w:lvl>
    </w:lvlOverride>
    <w:lvlOverride w:ilvl="2">
      <w:lvl w:ilvl="2">
        <w:start w:val="1"/>
        <w:numFmt w:val="decimal"/>
        <w:lvlText w:val="%1.%2.%3."/>
        <w:lvlJc w:val="left"/>
        <w:pPr>
          <w:tabs>
            <w:tab w:val="num" w:pos="-851"/>
          </w:tabs>
          <w:ind w:left="851" w:hanging="851"/>
        </w:pPr>
        <w:rPr>
          <w:rFonts w:hint="default"/>
          <w:b/>
          <w:i w:val="0"/>
        </w:rPr>
      </w:lvl>
    </w:lvlOverride>
    <w:lvlOverride w:ilvl="3">
      <w:lvl w:ilvl="3">
        <w:start w:val="1"/>
        <w:numFmt w:val="decimal"/>
        <w:lvlText w:val="%1.%2.%3.%4."/>
        <w:lvlJc w:val="left"/>
        <w:pPr>
          <w:tabs>
            <w:tab w:val="num" w:pos="-1134"/>
          </w:tabs>
          <w:ind w:left="1134" w:hanging="1134"/>
        </w:pPr>
        <w:rPr>
          <w:rFonts w:hint="default"/>
          <w:b/>
          <w:i w:val="0"/>
        </w:rPr>
      </w:lvl>
    </w:lvlOverride>
    <w:lvlOverride w:ilvl="4">
      <w:lvl w:ilvl="4">
        <w:start w:val="1"/>
        <w:numFmt w:val="decimal"/>
        <w:lvlText w:val="%1.%2.%3.%4.%5."/>
        <w:lvlJc w:val="left"/>
        <w:pPr>
          <w:tabs>
            <w:tab w:val="num" w:pos="-1304"/>
          </w:tabs>
          <w:ind w:left="1304" w:hanging="1304"/>
        </w:pPr>
        <w:rPr>
          <w:rFonts w:hint="default"/>
          <w:b/>
          <w:i w:val="0"/>
        </w:rPr>
      </w:lvl>
    </w:lvlOverride>
    <w:lvlOverride w:ilvl="5">
      <w:lvl w:ilvl="5">
        <w:start w:val="1"/>
        <w:numFmt w:val="decimal"/>
        <w:lvlText w:val="%1.%2.%3.%4.%5.%6."/>
        <w:lvlJc w:val="left"/>
        <w:pPr>
          <w:tabs>
            <w:tab w:val="num" w:pos="-1418"/>
          </w:tabs>
          <w:ind w:left="1418" w:hanging="1418"/>
        </w:pPr>
        <w:rPr>
          <w:rFonts w:hint="default"/>
          <w:b/>
          <w:i w:val="0"/>
        </w:rPr>
      </w:lvl>
    </w:lvlOverride>
    <w:lvlOverride w:ilvl="6">
      <w:lvl w:ilvl="6">
        <w:start w:val="1"/>
        <w:numFmt w:val="decimal"/>
        <w:lvlText w:val="%1.%2.%3.%4.%5.%6.%7."/>
        <w:lvlJc w:val="left"/>
        <w:pPr>
          <w:tabs>
            <w:tab w:val="num" w:pos="-1701"/>
          </w:tabs>
          <w:ind w:left="1701" w:hanging="1701"/>
        </w:pPr>
        <w:rPr>
          <w:rFonts w:hint="default"/>
          <w:b/>
          <w:i w:val="0"/>
        </w:rPr>
      </w:lvl>
    </w:lvlOverride>
    <w:lvlOverride w:ilvl="7">
      <w:lvl w:ilvl="7">
        <w:start w:val="1"/>
        <w:numFmt w:val="decimal"/>
        <w:lvlText w:val="%1.%2.%3.%4.%5.%6.%7.%8."/>
        <w:lvlJc w:val="left"/>
        <w:pPr>
          <w:tabs>
            <w:tab w:val="num" w:pos="-1985"/>
          </w:tabs>
          <w:ind w:left="1985" w:hanging="1985"/>
        </w:pPr>
        <w:rPr>
          <w:rFonts w:hint="default"/>
          <w:b/>
          <w:i w:val="0"/>
        </w:rPr>
      </w:lvl>
    </w:lvlOverride>
    <w:lvlOverride w:ilvl="8">
      <w:lvl w:ilvl="8">
        <w:start w:val="1"/>
        <w:numFmt w:val="decimal"/>
        <w:lvlText w:val="%1.%2.%3.%4.%5.%6.%7.%8.%9."/>
        <w:lvlJc w:val="left"/>
        <w:pPr>
          <w:tabs>
            <w:tab w:val="num" w:pos="-2268"/>
          </w:tabs>
          <w:ind w:left="2268" w:hanging="2268"/>
        </w:pPr>
        <w:rPr>
          <w:rFonts w:hint="default"/>
          <w:b/>
          <w:i w:val="0"/>
        </w:rPr>
      </w:lvl>
    </w:lvlOverride>
  </w:num>
  <w:num w:numId="6">
    <w:abstractNumId w:val="14"/>
    <w:lvlOverride w:ilvl="0">
      <w:startOverride w:val="10"/>
      <w:lvl w:ilvl="0">
        <w:start w:val="10"/>
        <w:numFmt w:val="decimal"/>
        <w:lvlText w:val="%1."/>
        <w:lvlJc w:val="left"/>
        <w:pPr>
          <w:tabs>
            <w:tab w:val="num" w:pos="-397"/>
          </w:tabs>
          <w:ind w:left="397" w:hanging="397"/>
        </w:pPr>
        <w:rPr>
          <w:rFonts w:hint="default"/>
          <w:b/>
          <w:i w:val="0"/>
        </w:rPr>
      </w:lvl>
    </w:lvlOverride>
    <w:lvlOverride w:ilvl="1">
      <w:startOverride w:val="1"/>
      <w:lvl w:ilvl="1">
        <w:start w:val="1"/>
        <w:numFmt w:val="decimal"/>
        <w:lvlText w:val="%1.%2."/>
        <w:lvlJc w:val="left"/>
        <w:pPr>
          <w:tabs>
            <w:tab w:val="num" w:pos="0"/>
          </w:tabs>
          <w:ind w:left="794" w:hanging="794"/>
        </w:pPr>
        <w:rPr>
          <w:rFonts w:hint="default"/>
          <w:b/>
          <w:i w:val="0"/>
        </w:rPr>
      </w:lvl>
    </w:lvlOverride>
    <w:lvlOverride w:ilvl="2">
      <w:startOverride w:val="1"/>
      <w:lvl w:ilvl="2">
        <w:start w:val="1"/>
        <w:numFmt w:val="decimal"/>
        <w:lvlText w:val="%1.%2.%3."/>
        <w:lvlJc w:val="left"/>
        <w:pPr>
          <w:tabs>
            <w:tab w:val="num" w:pos="0"/>
          </w:tabs>
          <w:ind w:left="1021" w:hanging="1021"/>
        </w:pPr>
        <w:rPr>
          <w:rFonts w:hint="default"/>
          <w:b/>
          <w:i w:val="0"/>
        </w:rPr>
      </w:lvl>
    </w:lvlOverride>
    <w:lvlOverride w:ilvl="3">
      <w:startOverride w:val="1"/>
      <w:lvl w:ilvl="3">
        <w:start w:val="1"/>
        <w:numFmt w:val="decimal"/>
        <w:lvlText w:val="%1.%2.%3.%4."/>
        <w:lvlJc w:val="left"/>
        <w:pPr>
          <w:tabs>
            <w:tab w:val="num" w:pos="-1134"/>
          </w:tabs>
          <w:ind w:left="1134" w:hanging="1134"/>
        </w:pPr>
        <w:rPr>
          <w:rFonts w:hint="default"/>
          <w:b/>
          <w:i w:val="0"/>
        </w:rPr>
      </w:lvl>
    </w:lvlOverride>
    <w:lvlOverride w:ilvl="4">
      <w:startOverride w:val="1"/>
      <w:lvl w:ilvl="4">
        <w:start w:val="1"/>
        <w:numFmt w:val="decimal"/>
        <w:lvlText w:val="%1.%2.%3.%4.%5."/>
        <w:lvlJc w:val="left"/>
        <w:pPr>
          <w:tabs>
            <w:tab w:val="num" w:pos="-1304"/>
          </w:tabs>
          <w:ind w:left="1304" w:hanging="1304"/>
        </w:pPr>
        <w:rPr>
          <w:rFonts w:hint="default"/>
          <w:b/>
          <w:i w:val="0"/>
        </w:rPr>
      </w:lvl>
    </w:lvlOverride>
    <w:lvlOverride w:ilvl="5">
      <w:startOverride w:val="1"/>
      <w:lvl w:ilvl="5">
        <w:start w:val="1"/>
        <w:numFmt w:val="decimal"/>
        <w:lvlText w:val="%1.%2.%3.%4.%5.%6."/>
        <w:lvlJc w:val="left"/>
        <w:pPr>
          <w:tabs>
            <w:tab w:val="num" w:pos="-1418"/>
          </w:tabs>
          <w:ind w:left="1418" w:hanging="1418"/>
        </w:pPr>
        <w:rPr>
          <w:rFonts w:hint="default"/>
          <w:b/>
          <w:i w:val="0"/>
        </w:rPr>
      </w:lvl>
    </w:lvlOverride>
    <w:lvlOverride w:ilvl="6">
      <w:startOverride w:val="1"/>
      <w:lvl w:ilvl="6">
        <w:start w:val="1"/>
        <w:numFmt w:val="decimal"/>
        <w:lvlText w:val="%1.%2.%3.%4.%5.%6.%7."/>
        <w:lvlJc w:val="left"/>
        <w:pPr>
          <w:tabs>
            <w:tab w:val="num" w:pos="-1701"/>
          </w:tabs>
          <w:ind w:left="1701" w:hanging="1701"/>
        </w:pPr>
        <w:rPr>
          <w:rFonts w:hint="default"/>
          <w:b/>
          <w:i w:val="0"/>
        </w:rPr>
      </w:lvl>
    </w:lvlOverride>
    <w:lvlOverride w:ilvl="7">
      <w:startOverride w:val="1"/>
      <w:lvl w:ilvl="7">
        <w:start w:val="1"/>
        <w:numFmt w:val="decimal"/>
        <w:lvlText w:val="%1.%2.%3.%4.%5.%6.%7.%8."/>
        <w:lvlJc w:val="left"/>
        <w:pPr>
          <w:tabs>
            <w:tab w:val="num" w:pos="-1985"/>
          </w:tabs>
          <w:ind w:left="1985" w:hanging="1985"/>
        </w:pPr>
        <w:rPr>
          <w:rFonts w:hint="default"/>
          <w:b/>
          <w:i w:val="0"/>
        </w:rPr>
      </w:lvl>
    </w:lvlOverride>
    <w:lvlOverride w:ilvl="8">
      <w:startOverride w:val="1"/>
      <w:lvl w:ilvl="8">
        <w:start w:val="1"/>
        <w:numFmt w:val="decimal"/>
        <w:lvlText w:val="%1.%2.%3.%4.%5.%6.%7.%8.%9."/>
        <w:lvlJc w:val="left"/>
        <w:pPr>
          <w:tabs>
            <w:tab w:val="num" w:pos="-2268"/>
          </w:tabs>
          <w:ind w:left="2268" w:hanging="2268"/>
        </w:pPr>
        <w:rPr>
          <w:rFonts w:hint="default"/>
          <w:b/>
          <w:i w:val="0"/>
        </w:rPr>
      </w:lvl>
    </w:lvlOverride>
  </w:num>
  <w:num w:numId="7">
    <w:abstractNumId w:val="19"/>
  </w:num>
  <w:num w:numId="8">
    <w:abstractNumId w:val="19"/>
    <w:lvlOverride w:ilvl="0">
      <w:lvl w:ilvl="0">
        <w:start w:val="1"/>
        <w:numFmt w:val="decimal"/>
        <w:lvlText w:val="%1."/>
        <w:lvlJc w:val="left"/>
        <w:pPr>
          <w:tabs>
            <w:tab w:val="num" w:pos="-397"/>
          </w:tabs>
          <w:ind w:left="397" w:hanging="397"/>
        </w:pPr>
        <w:rPr>
          <w:rFonts w:hint="default"/>
          <w:b/>
          <w:i w:val="0"/>
        </w:rPr>
      </w:lvl>
    </w:lvlOverride>
    <w:lvlOverride w:ilvl="1">
      <w:lvl w:ilvl="1">
        <w:start w:val="1"/>
        <w:numFmt w:val="decimal"/>
        <w:lvlText w:val="%1.%2."/>
        <w:lvlJc w:val="left"/>
        <w:pPr>
          <w:tabs>
            <w:tab w:val="num" w:pos="0"/>
          </w:tabs>
          <w:ind w:left="794" w:hanging="794"/>
        </w:pPr>
        <w:rPr>
          <w:rFonts w:hint="default"/>
          <w:b/>
          <w:i w:val="0"/>
        </w:rPr>
      </w:lvl>
    </w:lvlOverride>
    <w:lvlOverride w:ilvl="2">
      <w:lvl w:ilvl="2">
        <w:start w:val="1"/>
        <w:numFmt w:val="decimal"/>
        <w:lvlText w:val="%1.%2.%3."/>
        <w:lvlJc w:val="left"/>
        <w:pPr>
          <w:tabs>
            <w:tab w:val="num" w:pos="0"/>
          </w:tabs>
          <w:ind w:left="1021" w:hanging="1021"/>
        </w:pPr>
        <w:rPr>
          <w:rFonts w:hint="default"/>
          <w:b/>
          <w:i w:val="0"/>
        </w:rPr>
      </w:lvl>
    </w:lvlOverride>
    <w:lvlOverride w:ilvl="3">
      <w:lvl w:ilvl="3">
        <w:start w:val="1"/>
        <w:numFmt w:val="decimal"/>
        <w:lvlText w:val="%1.%2.%3.%4."/>
        <w:lvlJc w:val="left"/>
        <w:pPr>
          <w:tabs>
            <w:tab w:val="num" w:pos="0"/>
          </w:tabs>
          <w:ind w:left="1304" w:hanging="1304"/>
        </w:pPr>
        <w:rPr>
          <w:rFonts w:hint="default"/>
          <w:b/>
          <w:i w:val="0"/>
        </w:rPr>
      </w:lvl>
    </w:lvlOverride>
    <w:lvlOverride w:ilvl="4">
      <w:lvl w:ilvl="4">
        <w:start w:val="1"/>
        <w:numFmt w:val="decimal"/>
        <w:lvlText w:val="%1.%2.%3.%4.%5."/>
        <w:lvlJc w:val="left"/>
        <w:pPr>
          <w:tabs>
            <w:tab w:val="num" w:pos="0"/>
          </w:tabs>
          <w:ind w:left="1474" w:hanging="1474"/>
        </w:pPr>
        <w:rPr>
          <w:rFonts w:hint="default"/>
          <w:b/>
          <w:i w:val="0"/>
        </w:rPr>
      </w:lvl>
    </w:lvlOverride>
    <w:lvlOverride w:ilvl="5">
      <w:lvl w:ilvl="5">
        <w:start w:val="1"/>
        <w:numFmt w:val="decimal"/>
        <w:lvlText w:val="%1.%2.%3.%4.%5.%6."/>
        <w:lvlJc w:val="left"/>
        <w:pPr>
          <w:tabs>
            <w:tab w:val="num" w:pos="0"/>
          </w:tabs>
          <w:ind w:left="1814" w:hanging="1814"/>
        </w:pPr>
        <w:rPr>
          <w:rFonts w:hint="default"/>
          <w:b/>
          <w:i w:val="0"/>
        </w:rPr>
      </w:lvl>
    </w:lvlOverride>
    <w:lvlOverride w:ilvl="6">
      <w:lvl w:ilvl="6">
        <w:start w:val="1"/>
        <w:numFmt w:val="decimal"/>
        <w:lvlText w:val="%1.%2.%3.%4.%5.%6.%7."/>
        <w:lvlJc w:val="left"/>
        <w:pPr>
          <w:tabs>
            <w:tab w:val="num" w:pos="-1701"/>
          </w:tabs>
          <w:ind w:left="1701" w:hanging="1701"/>
        </w:pPr>
        <w:rPr>
          <w:rFonts w:hint="default"/>
          <w:b/>
          <w:i w:val="0"/>
        </w:rPr>
      </w:lvl>
    </w:lvlOverride>
    <w:lvlOverride w:ilvl="7">
      <w:lvl w:ilvl="7">
        <w:start w:val="1"/>
        <w:numFmt w:val="decimal"/>
        <w:lvlText w:val="%1.%2.%3.%4.%5.%6.%7.%8."/>
        <w:lvlJc w:val="left"/>
        <w:pPr>
          <w:tabs>
            <w:tab w:val="num" w:pos="-1985"/>
          </w:tabs>
          <w:ind w:left="1985" w:hanging="1985"/>
        </w:pPr>
        <w:rPr>
          <w:rFonts w:hint="default"/>
          <w:b/>
          <w:i w:val="0"/>
        </w:rPr>
      </w:lvl>
    </w:lvlOverride>
    <w:lvlOverride w:ilvl="8">
      <w:lvl w:ilvl="8">
        <w:start w:val="1"/>
        <w:numFmt w:val="decimal"/>
        <w:lvlText w:val="%1.%2.%3.%4.%5.%6.%7.%8.%9."/>
        <w:lvlJc w:val="left"/>
        <w:pPr>
          <w:tabs>
            <w:tab w:val="num" w:pos="-2268"/>
          </w:tabs>
          <w:ind w:left="2268" w:hanging="2268"/>
        </w:pPr>
        <w:rPr>
          <w:rFonts w:hint="default"/>
          <w:b/>
          <w:i w:val="0"/>
        </w:rPr>
      </w:lvl>
    </w:lvlOverride>
  </w:num>
  <w:num w:numId="9">
    <w:abstractNumId w:val="19"/>
    <w:lvlOverride w:ilvl="0">
      <w:lvl w:ilvl="0">
        <w:start w:val="1"/>
        <w:numFmt w:val="decimal"/>
        <w:lvlText w:val="%1."/>
        <w:lvlJc w:val="left"/>
        <w:pPr>
          <w:tabs>
            <w:tab w:val="num" w:pos="-397"/>
          </w:tabs>
          <w:ind w:left="397" w:hanging="397"/>
        </w:pPr>
        <w:rPr>
          <w:rFonts w:hint="default"/>
          <w:b/>
          <w:i w:val="0"/>
        </w:rPr>
      </w:lvl>
    </w:lvlOverride>
    <w:lvlOverride w:ilvl="1">
      <w:lvl w:ilvl="1">
        <w:start w:val="1"/>
        <w:numFmt w:val="decimal"/>
        <w:lvlText w:val="%1.%2."/>
        <w:lvlJc w:val="left"/>
        <w:pPr>
          <w:tabs>
            <w:tab w:val="num" w:pos="0"/>
          </w:tabs>
          <w:ind w:left="794" w:hanging="794"/>
        </w:pPr>
        <w:rPr>
          <w:rFonts w:hint="default"/>
          <w:b/>
          <w:i w:val="0"/>
        </w:rPr>
      </w:lvl>
    </w:lvlOverride>
    <w:lvlOverride w:ilvl="2">
      <w:lvl w:ilvl="2">
        <w:start w:val="1"/>
        <w:numFmt w:val="decimal"/>
        <w:lvlText w:val="%1.%2.%3."/>
        <w:lvlJc w:val="left"/>
        <w:pPr>
          <w:tabs>
            <w:tab w:val="num" w:pos="0"/>
          </w:tabs>
          <w:ind w:left="1021" w:hanging="1021"/>
        </w:pPr>
        <w:rPr>
          <w:rFonts w:hint="default"/>
          <w:b/>
          <w:i w:val="0"/>
        </w:rPr>
      </w:lvl>
    </w:lvlOverride>
    <w:lvlOverride w:ilvl="3">
      <w:lvl w:ilvl="3">
        <w:start w:val="1"/>
        <w:numFmt w:val="decimal"/>
        <w:lvlText w:val="%1.%2.%3.%4."/>
        <w:lvlJc w:val="left"/>
        <w:pPr>
          <w:tabs>
            <w:tab w:val="num" w:pos="0"/>
          </w:tabs>
          <w:ind w:left="1304" w:hanging="1304"/>
        </w:pPr>
        <w:rPr>
          <w:rFonts w:hint="default"/>
          <w:b/>
          <w:i w:val="0"/>
        </w:rPr>
      </w:lvl>
    </w:lvlOverride>
    <w:lvlOverride w:ilvl="4">
      <w:lvl w:ilvl="4">
        <w:start w:val="1"/>
        <w:numFmt w:val="decimal"/>
        <w:lvlText w:val="%1.%2.%3.%4.%5."/>
        <w:lvlJc w:val="left"/>
        <w:pPr>
          <w:tabs>
            <w:tab w:val="num" w:pos="0"/>
          </w:tabs>
          <w:ind w:left="1474" w:hanging="1474"/>
        </w:pPr>
        <w:rPr>
          <w:rFonts w:hint="default"/>
          <w:b/>
          <w:i w:val="0"/>
        </w:rPr>
      </w:lvl>
    </w:lvlOverride>
    <w:lvlOverride w:ilvl="5">
      <w:lvl w:ilvl="5">
        <w:start w:val="1"/>
        <w:numFmt w:val="decimal"/>
        <w:lvlText w:val="%1.%2.%3.%4.%5.%6."/>
        <w:lvlJc w:val="left"/>
        <w:pPr>
          <w:tabs>
            <w:tab w:val="num" w:pos="0"/>
          </w:tabs>
          <w:ind w:left="1531" w:hanging="1531"/>
        </w:pPr>
        <w:rPr>
          <w:rFonts w:hint="default"/>
          <w:b/>
          <w:i w:val="0"/>
        </w:rPr>
      </w:lvl>
    </w:lvlOverride>
    <w:lvlOverride w:ilvl="6">
      <w:lvl w:ilvl="6">
        <w:start w:val="1"/>
        <w:numFmt w:val="decimal"/>
        <w:lvlText w:val="%1.%2.%3.%4.%5.%6.%7."/>
        <w:lvlJc w:val="left"/>
        <w:pPr>
          <w:tabs>
            <w:tab w:val="num" w:pos="0"/>
          </w:tabs>
          <w:ind w:left="1985" w:hanging="1985"/>
        </w:pPr>
        <w:rPr>
          <w:rFonts w:hint="default"/>
          <w:b/>
          <w:i w:val="0"/>
        </w:rPr>
      </w:lvl>
    </w:lvlOverride>
    <w:lvlOverride w:ilvl="7">
      <w:lvl w:ilvl="7">
        <w:start w:val="1"/>
        <w:numFmt w:val="decimal"/>
        <w:lvlText w:val="%1.%2.%3.%4.%5.%6.%7.%8."/>
        <w:lvlJc w:val="left"/>
        <w:pPr>
          <w:tabs>
            <w:tab w:val="num" w:pos="-1985"/>
          </w:tabs>
          <w:ind w:left="1985" w:hanging="1985"/>
        </w:pPr>
        <w:rPr>
          <w:rFonts w:hint="default"/>
          <w:b/>
          <w:i w:val="0"/>
        </w:rPr>
      </w:lvl>
    </w:lvlOverride>
    <w:lvlOverride w:ilvl="8">
      <w:lvl w:ilvl="8">
        <w:start w:val="1"/>
        <w:numFmt w:val="decimal"/>
        <w:lvlText w:val="%1.%2.%3.%4.%5.%6.%7.%8.%9."/>
        <w:lvlJc w:val="left"/>
        <w:pPr>
          <w:tabs>
            <w:tab w:val="num" w:pos="-2268"/>
          </w:tabs>
          <w:ind w:left="2268" w:hanging="2268"/>
        </w:pPr>
        <w:rPr>
          <w:rFonts w:hint="default"/>
          <w:b/>
          <w:i w:val="0"/>
        </w:rPr>
      </w:lvl>
    </w:lvlOverride>
  </w:num>
  <w:num w:numId="10">
    <w:abstractNumId w:val="19"/>
    <w:lvlOverride w:ilvl="0">
      <w:lvl w:ilvl="0">
        <w:start w:val="1"/>
        <w:numFmt w:val="decimal"/>
        <w:lvlText w:val="%1."/>
        <w:lvlJc w:val="left"/>
        <w:pPr>
          <w:tabs>
            <w:tab w:val="num" w:pos="-397"/>
          </w:tabs>
          <w:ind w:left="397" w:hanging="397"/>
        </w:pPr>
        <w:rPr>
          <w:rFonts w:hint="default"/>
          <w:b/>
          <w:i w:val="0"/>
        </w:rPr>
      </w:lvl>
    </w:lvlOverride>
    <w:lvlOverride w:ilvl="1">
      <w:lvl w:ilvl="1">
        <w:start w:val="1"/>
        <w:numFmt w:val="decimal"/>
        <w:lvlText w:val="%1.%2."/>
        <w:lvlJc w:val="left"/>
        <w:pPr>
          <w:tabs>
            <w:tab w:val="num" w:pos="0"/>
          </w:tabs>
          <w:ind w:left="794" w:hanging="794"/>
        </w:pPr>
        <w:rPr>
          <w:rFonts w:hint="default"/>
          <w:b/>
          <w:i w:val="0"/>
        </w:rPr>
      </w:lvl>
    </w:lvlOverride>
    <w:lvlOverride w:ilvl="2">
      <w:lvl w:ilvl="2">
        <w:start w:val="1"/>
        <w:numFmt w:val="decimal"/>
        <w:lvlText w:val="%1.%2.%3."/>
        <w:lvlJc w:val="left"/>
        <w:pPr>
          <w:tabs>
            <w:tab w:val="num" w:pos="0"/>
          </w:tabs>
          <w:ind w:left="1021" w:hanging="1021"/>
        </w:pPr>
        <w:rPr>
          <w:rFonts w:hint="default"/>
          <w:b/>
          <w:i w:val="0"/>
        </w:rPr>
      </w:lvl>
    </w:lvlOverride>
    <w:lvlOverride w:ilvl="3">
      <w:lvl w:ilvl="3">
        <w:start w:val="1"/>
        <w:numFmt w:val="decimal"/>
        <w:lvlText w:val="%1.%2.%3.%4."/>
        <w:lvlJc w:val="left"/>
        <w:pPr>
          <w:tabs>
            <w:tab w:val="num" w:pos="0"/>
          </w:tabs>
          <w:ind w:left="1304" w:hanging="1304"/>
        </w:pPr>
        <w:rPr>
          <w:rFonts w:hint="default"/>
          <w:b/>
          <w:i w:val="0"/>
        </w:rPr>
      </w:lvl>
    </w:lvlOverride>
    <w:lvlOverride w:ilvl="4">
      <w:lvl w:ilvl="4">
        <w:start w:val="1"/>
        <w:numFmt w:val="decimal"/>
        <w:lvlText w:val="%1.%2.%3.%4.%5."/>
        <w:lvlJc w:val="left"/>
        <w:pPr>
          <w:tabs>
            <w:tab w:val="num" w:pos="0"/>
          </w:tabs>
          <w:ind w:left="1474" w:hanging="1474"/>
        </w:pPr>
        <w:rPr>
          <w:rFonts w:hint="default"/>
          <w:b/>
          <w:i w:val="0"/>
        </w:rPr>
      </w:lvl>
    </w:lvlOverride>
    <w:lvlOverride w:ilvl="5">
      <w:lvl w:ilvl="5">
        <w:start w:val="1"/>
        <w:numFmt w:val="decimal"/>
        <w:lvlText w:val="%1.%2.%3.%4.%5.%6."/>
        <w:lvlJc w:val="left"/>
        <w:pPr>
          <w:tabs>
            <w:tab w:val="num" w:pos="0"/>
          </w:tabs>
          <w:ind w:left="1531" w:hanging="1531"/>
        </w:pPr>
        <w:rPr>
          <w:rFonts w:hint="default"/>
          <w:b/>
          <w:i w:val="0"/>
        </w:rPr>
      </w:lvl>
    </w:lvlOverride>
    <w:lvlOverride w:ilvl="6">
      <w:lvl w:ilvl="6">
        <w:start w:val="1"/>
        <w:numFmt w:val="decimal"/>
        <w:lvlText w:val="%1.%2.%3.%4.%5.%6.%7."/>
        <w:lvlJc w:val="left"/>
        <w:pPr>
          <w:tabs>
            <w:tab w:val="num" w:pos="0"/>
          </w:tabs>
          <w:ind w:left="2098" w:hanging="2098"/>
        </w:pPr>
        <w:rPr>
          <w:rFonts w:hint="default"/>
          <w:b/>
          <w:i w:val="0"/>
        </w:rPr>
      </w:lvl>
    </w:lvlOverride>
    <w:lvlOverride w:ilvl="7">
      <w:lvl w:ilvl="7">
        <w:start w:val="1"/>
        <w:numFmt w:val="decimal"/>
        <w:lvlText w:val="%1.%2.%3.%4.%5.%6.%7.%8."/>
        <w:lvlJc w:val="left"/>
        <w:pPr>
          <w:tabs>
            <w:tab w:val="num" w:pos="-1985"/>
          </w:tabs>
          <w:ind w:left="1985" w:hanging="1985"/>
        </w:pPr>
        <w:rPr>
          <w:rFonts w:hint="default"/>
          <w:b/>
          <w:i w:val="0"/>
        </w:rPr>
      </w:lvl>
    </w:lvlOverride>
    <w:lvlOverride w:ilvl="8">
      <w:lvl w:ilvl="8">
        <w:start w:val="1"/>
        <w:numFmt w:val="decimal"/>
        <w:lvlText w:val="%1.%2.%3.%4.%5.%6.%7.%8.%9."/>
        <w:lvlJc w:val="left"/>
        <w:pPr>
          <w:tabs>
            <w:tab w:val="num" w:pos="-2268"/>
          </w:tabs>
          <w:ind w:left="2268" w:hanging="2268"/>
        </w:pPr>
        <w:rPr>
          <w:rFonts w:hint="default"/>
          <w:b/>
          <w:i w:val="0"/>
        </w:rPr>
      </w:lvl>
    </w:lvlOverride>
  </w:num>
  <w:num w:numId="11">
    <w:abstractNumId w:val="19"/>
    <w:lvlOverride w:ilvl="0">
      <w:lvl w:ilvl="0">
        <w:start w:val="1"/>
        <w:numFmt w:val="decimal"/>
        <w:lvlText w:val="%1."/>
        <w:lvlJc w:val="left"/>
        <w:pPr>
          <w:tabs>
            <w:tab w:val="num" w:pos="-397"/>
          </w:tabs>
          <w:ind w:left="397" w:hanging="397"/>
        </w:pPr>
        <w:rPr>
          <w:rFonts w:hint="default"/>
          <w:b/>
          <w:i w:val="0"/>
        </w:rPr>
      </w:lvl>
    </w:lvlOverride>
    <w:lvlOverride w:ilvl="1">
      <w:lvl w:ilvl="1">
        <w:start w:val="1"/>
        <w:numFmt w:val="decimal"/>
        <w:lvlText w:val="%1.%2."/>
        <w:lvlJc w:val="left"/>
        <w:pPr>
          <w:tabs>
            <w:tab w:val="num" w:pos="0"/>
          </w:tabs>
          <w:ind w:left="794" w:hanging="794"/>
        </w:pPr>
        <w:rPr>
          <w:rFonts w:hint="default"/>
          <w:b/>
          <w:i w:val="0"/>
        </w:rPr>
      </w:lvl>
    </w:lvlOverride>
    <w:lvlOverride w:ilvl="2">
      <w:lvl w:ilvl="2">
        <w:start w:val="1"/>
        <w:numFmt w:val="decimal"/>
        <w:lvlText w:val="%1.%2.%3."/>
        <w:lvlJc w:val="left"/>
        <w:pPr>
          <w:tabs>
            <w:tab w:val="num" w:pos="0"/>
          </w:tabs>
          <w:ind w:left="1021" w:hanging="1021"/>
        </w:pPr>
        <w:rPr>
          <w:rFonts w:hint="default"/>
          <w:b/>
          <w:i w:val="0"/>
        </w:rPr>
      </w:lvl>
    </w:lvlOverride>
    <w:lvlOverride w:ilvl="3">
      <w:lvl w:ilvl="3">
        <w:start w:val="1"/>
        <w:numFmt w:val="decimal"/>
        <w:lvlText w:val="%1.%2.%3.%4."/>
        <w:lvlJc w:val="left"/>
        <w:pPr>
          <w:tabs>
            <w:tab w:val="num" w:pos="0"/>
          </w:tabs>
          <w:ind w:left="1304" w:hanging="1304"/>
        </w:pPr>
        <w:rPr>
          <w:rFonts w:hint="default"/>
          <w:b/>
          <w:i w:val="0"/>
        </w:rPr>
      </w:lvl>
    </w:lvlOverride>
    <w:lvlOverride w:ilvl="4">
      <w:lvl w:ilvl="4">
        <w:start w:val="1"/>
        <w:numFmt w:val="decimal"/>
        <w:lvlText w:val="%1.%2.%3.%4.%5."/>
        <w:lvlJc w:val="left"/>
        <w:pPr>
          <w:tabs>
            <w:tab w:val="num" w:pos="0"/>
          </w:tabs>
          <w:ind w:left="1474" w:hanging="1474"/>
        </w:pPr>
        <w:rPr>
          <w:rFonts w:hint="default"/>
          <w:b/>
          <w:i w:val="0"/>
        </w:rPr>
      </w:lvl>
    </w:lvlOverride>
    <w:lvlOverride w:ilvl="5">
      <w:lvl w:ilvl="5">
        <w:start w:val="1"/>
        <w:numFmt w:val="decimal"/>
        <w:lvlText w:val="%1.%2.%3.%4.%5.%6."/>
        <w:lvlJc w:val="left"/>
        <w:pPr>
          <w:tabs>
            <w:tab w:val="num" w:pos="0"/>
          </w:tabs>
          <w:ind w:left="1531" w:hanging="1531"/>
        </w:pPr>
        <w:rPr>
          <w:rFonts w:hint="default"/>
          <w:b/>
          <w:i w:val="0"/>
        </w:rPr>
      </w:lvl>
    </w:lvlOverride>
    <w:lvlOverride w:ilvl="6">
      <w:lvl w:ilvl="6">
        <w:start w:val="1"/>
        <w:numFmt w:val="decimal"/>
        <w:lvlText w:val="%1.%2.%3.%4.%5.%6.%7."/>
        <w:lvlJc w:val="left"/>
        <w:pPr>
          <w:tabs>
            <w:tab w:val="num" w:pos="-1701"/>
          </w:tabs>
          <w:ind w:left="1701" w:hanging="1701"/>
        </w:pPr>
        <w:rPr>
          <w:rFonts w:hint="default"/>
          <w:b/>
          <w:i w:val="0"/>
        </w:rPr>
      </w:lvl>
    </w:lvlOverride>
    <w:lvlOverride w:ilvl="7">
      <w:lvl w:ilvl="7">
        <w:start w:val="1"/>
        <w:numFmt w:val="decimal"/>
        <w:lvlText w:val="%1.%2.%3.%4.%5.%6.%7.%8."/>
        <w:lvlJc w:val="left"/>
        <w:pPr>
          <w:tabs>
            <w:tab w:val="num" w:pos="0"/>
          </w:tabs>
          <w:ind w:left="2268" w:hanging="2268"/>
        </w:pPr>
        <w:rPr>
          <w:rFonts w:hint="default"/>
          <w:b/>
          <w:i w:val="0"/>
        </w:rPr>
      </w:lvl>
    </w:lvlOverride>
    <w:lvlOverride w:ilvl="8">
      <w:lvl w:ilvl="8">
        <w:start w:val="1"/>
        <w:numFmt w:val="decimal"/>
        <w:lvlText w:val="%1.%2.%3.%4.%5.%6.%7.%8.%9."/>
        <w:lvlJc w:val="left"/>
        <w:pPr>
          <w:tabs>
            <w:tab w:val="num" w:pos="-2268"/>
          </w:tabs>
          <w:ind w:left="2268" w:hanging="2268"/>
        </w:pPr>
        <w:rPr>
          <w:rFonts w:hint="default"/>
          <w:b/>
          <w:i w:val="0"/>
        </w:rPr>
      </w:lvl>
    </w:lvlOverride>
  </w:num>
  <w:num w:numId="12">
    <w:abstractNumId w:val="19"/>
    <w:lvlOverride w:ilvl="0">
      <w:lvl w:ilvl="0">
        <w:start w:val="1"/>
        <w:numFmt w:val="decimal"/>
        <w:lvlText w:val="%1."/>
        <w:lvlJc w:val="left"/>
        <w:pPr>
          <w:tabs>
            <w:tab w:val="num" w:pos="-397"/>
          </w:tabs>
          <w:ind w:left="397" w:hanging="397"/>
        </w:pPr>
        <w:rPr>
          <w:rFonts w:hint="default"/>
          <w:b/>
          <w:i w:val="0"/>
        </w:rPr>
      </w:lvl>
    </w:lvlOverride>
    <w:lvlOverride w:ilvl="1">
      <w:lvl w:ilvl="1">
        <w:start w:val="1"/>
        <w:numFmt w:val="decimal"/>
        <w:lvlText w:val="%1.%2."/>
        <w:lvlJc w:val="left"/>
        <w:pPr>
          <w:tabs>
            <w:tab w:val="num" w:pos="0"/>
          </w:tabs>
          <w:ind w:left="794" w:hanging="794"/>
        </w:pPr>
        <w:rPr>
          <w:rFonts w:hint="default"/>
          <w:b/>
          <w:i w:val="0"/>
        </w:rPr>
      </w:lvl>
    </w:lvlOverride>
    <w:lvlOverride w:ilvl="2">
      <w:lvl w:ilvl="2">
        <w:start w:val="1"/>
        <w:numFmt w:val="decimal"/>
        <w:lvlText w:val="%1.%2.%3."/>
        <w:lvlJc w:val="left"/>
        <w:pPr>
          <w:tabs>
            <w:tab w:val="num" w:pos="0"/>
          </w:tabs>
          <w:ind w:left="1021" w:hanging="1021"/>
        </w:pPr>
        <w:rPr>
          <w:rFonts w:hint="default"/>
          <w:b/>
          <w:i w:val="0"/>
        </w:rPr>
      </w:lvl>
    </w:lvlOverride>
    <w:lvlOverride w:ilvl="3">
      <w:lvl w:ilvl="3">
        <w:start w:val="1"/>
        <w:numFmt w:val="decimal"/>
        <w:lvlText w:val="%1.%2.%3.%4."/>
        <w:lvlJc w:val="left"/>
        <w:pPr>
          <w:tabs>
            <w:tab w:val="num" w:pos="0"/>
          </w:tabs>
          <w:ind w:left="1304" w:hanging="1304"/>
        </w:pPr>
        <w:rPr>
          <w:rFonts w:hint="default"/>
          <w:b/>
          <w:i w:val="0"/>
        </w:rPr>
      </w:lvl>
    </w:lvlOverride>
    <w:lvlOverride w:ilvl="4">
      <w:lvl w:ilvl="4">
        <w:start w:val="1"/>
        <w:numFmt w:val="decimal"/>
        <w:lvlText w:val="%1.%2.%3.%4.%5."/>
        <w:lvlJc w:val="left"/>
        <w:pPr>
          <w:tabs>
            <w:tab w:val="num" w:pos="0"/>
          </w:tabs>
          <w:ind w:left="1474" w:hanging="1474"/>
        </w:pPr>
        <w:rPr>
          <w:rFonts w:hint="default"/>
          <w:b/>
          <w:i w:val="0"/>
        </w:rPr>
      </w:lvl>
    </w:lvlOverride>
    <w:lvlOverride w:ilvl="5">
      <w:lvl w:ilvl="5">
        <w:start w:val="1"/>
        <w:numFmt w:val="decimal"/>
        <w:lvlText w:val="%1.%2.%3.%4.%5.%6."/>
        <w:lvlJc w:val="left"/>
        <w:pPr>
          <w:tabs>
            <w:tab w:val="num" w:pos="0"/>
          </w:tabs>
          <w:ind w:left="1531" w:hanging="1531"/>
        </w:pPr>
        <w:rPr>
          <w:rFonts w:hint="default"/>
          <w:b/>
          <w:i w:val="0"/>
        </w:rPr>
      </w:lvl>
    </w:lvlOverride>
    <w:lvlOverride w:ilvl="6">
      <w:lvl w:ilvl="6">
        <w:start w:val="1"/>
        <w:numFmt w:val="decimal"/>
        <w:lvlText w:val="%1.%2.%3.%4.%5.%6.%7."/>
        <w:lvlJc w:val="left"/>
        <w:pPr>
          <w:tabs>
            <w:tab w:val="num" w:pos="-1701"/>
          </w:tabs>
          <w:ind w:left="1701" w:hanging="1701"/>
        </w:pPr>
        <w:rPr>
          <w:rFonts w:hint="default"/>
          <w:b/>
          <w:i w:val="0"/>
        </w:rPr>
      </w:lvl>
    </w:lvlOverride>
    <w:lvlOverride w:ilvl="7">
      <w:lvl w:ilvl="7">
        <w:start w:val="1"/>
        <w:numFmt w:val="decimal"/>
        <w:lvlText w:val="%1.%2.%3.%4.%5.%6.%7.%8."/>
        <w:lvlJc w:val="left"/>
        <w:pPr>
          <w:tabs>
            <w:tab w:val="num" w:pos="0"/>
          </w:tabs>
          <w:ind w:left="2381" w:hanging="2381"/>
        </w:pPr>
        <w:rPr>
          <w:rFonts w:hint="default"/>
          <w:b/>
          <w:i w:val="0"/>
        </w:rPr>
      </w:lvl>
    </w:lvlOverride>
    <w:lvlOverride w:ilvl="8">
      <w:lvl w:ilvl="8">
        <w:start w:val="1"/>
        <w:numFmt w:val="decimal"/>
        <w:lvlText w:val="%1.%2.%3.%4.%5.%6.%7.%8.%9."/>
        <w:lvlJc w:val="left"/>
        <w:pPr>
          <w:tabs>
            <w:tab w:val="num" w:pos="0"/>
          </w:tabs>
          <w:ind w:left="2722" w:hanging="2722"/>
        </w:pPr>
        <w:rPr>
          <w:rFonts w:hint="default"/>
          <w:b/>
          <w:i w:val="0"/>
        </w:rPr>
      </w:lvl>
    </w:lvlOverride>
  </w:num>
  <w:num w:numId="13">
    <w:abstractNumId w:val="19"/>
    <w:lvlOverride w:ilvl="0">
      <w:lvl w:ilvl="0">
        <w:start w:val="1"/>
        <w:numFmt w:val="decimal"/>
        <w:lvlText w:val="%1."/>
        <w:lvlJc w:val="left"/>
        <w:pPr>
          <w:tabs>
            <w:tab w:val="num" w:pos="-397"/>
          </w:tabs>
          <w:ind w:left="397" w:hanging="397"/>
        </w:pPr>
        <w:rPr>
          <w:rFonts w:hint="default"/>
          <w:b/>
          <w:i w:val="0"/>
        </w:rPr>
      </w:lvl>
    </w:lvlOverride>
    <w:lvlOverride w:ilvl="1">
      <w:lvl w:ilvl="1">
        <w:start w:val="1"/>
        <w:numFmt w:val="decimal"/>
        <w:lvlText w:val="%1.%2."/>
        <w:lvlJc w:val="left"/>
        <w:pPr>
          <w:tabs>
            <w:tab w:val="num" w:pos="0"/>
          </w:tabs>
          <w:ind w:left="794" w:hanging="794"/>
        </w:pPr>
        <w:rPr>
          <w:rFonts w:hint="default"/>
          <w:b/>
          <w:i w:val="0"/>
        </w:rPr>
      </w:lvl>
    </w:lvlOverride>
    <w:lvlOverride w:ilvl="2">
      <w:lvl w:ilvl="2">
        <w:start w:val="1"/>
        <w:numFmt w:val="decimal"/>
        <w:lvlText w:val="%1.%2.%3."/>
        <w:lvlJc w:val="left"/>
        <w:pPr>
          <w:tabs>
            <w:tab w:val="num" w:pos="0"/>
          </w:tabs>
          <w:ind w:left="1021" w:hanging="1021"/>
        </w:pPr>
        <w:rPr>
          <w:rFonts w:hint="default"/>
          <w:b/>
          <w:i w:val="0"/>
        </w:rPr>
      </w:lvl>
    </w:lvlOverride>
    <w:lvlOverride w:ilvl="3">
      <w:lvl w:ilvl="3">
        <w:start w:val="1"/>
        <w:numFmt w:val="decimal"/>
        <w:lvlText w:val="%1.%2.%3.%4."/>
        <w:lvlJc w:val="left"/>
        <w:pPr>
          <w:tabs>
            <w:tab w:val="num" w:pos="0"/>
          </w:tabs>
          <w:ind w:left="1304" w:hanging="1304"/>
        </w:pPr>
        <w:rPr>
          <w:rFonts w:hint="default"/>
          <w:b/>
          <w:i w:val="0"/>
        </w:rPr>
      </w:lvl>
    </w:lvlOverride>
    <w:lvlOverride w:ilvl="4">
      <w:lvl w:ilvl="4">
        <w:start w:val="1"/>
        <w:numFmt w:val="decimal"/>
        <w:lvlText w:val="%1.%2.%3.%4.%5."/>
        <w:lvlJc w:val="left"/>
        <w:pPr>
          <w:tabs>
            <w:tab w:val="num" w:pos="0"/>
          </w:tabs>
          <w:ind w:left="1474" w:hanging="1474"/>
        </w:pPr>
        <w:rPr>
          <w:rFonts w:hint="default"/>
          <w:b/>
          <w:i w:val="0"/>
        </w:rPr>
      </w:lvl>
    </w:lvlOverride>
    <w:lvlOverride w:ilvl="5">
      <w:lvl w:ilvl="5">
        <w:start w:val="1"/>
        <w:numFmt w:val="decimal"/>
        <w:lvlText w:val="%1.%2.%3.%4.%5.%6."/>
        <w:lvlJc w:val="left"/>
        <w:pPr>
          <w:tabs>
            <w:tab w:val="num" w:pos="0"/>
          </w:tabs>
          <w:ind w:left="1531" w:hanging="1531"/>
        </w:pPr>
        <w:rPr>
          <w:rFonts w:hint="default"/>
          <w:b/>
          <w:i w:val="0"/>
        </w:rPr>
      </w:lvl>
    </w:lvlOverride>
    <w:lvlOverride w:ilvl="6">
      <w:lvl w:ilvl="6">
        <w:start w:val="1"/>
        <w:numFmt w:val="decimal"/>
        <w:lvlText w:val="%1.%2.%3.%4.%5.%6.%7."/>
        <w:lvlJc w:val="left"/>
        <w:pPr>
          <w:tabs>
            <w:tab w:val="num" w:pos="-1701"/>
          </w:tabs>
          <w:ind w:left="1701" w:hanging="1701"/>
        </w:pPr>
        <w:rPr>
          <w:rFonts w:hint="default"/>
          <w:b/>
          <w:i w:val="0"/>
        </w:rPr>
      </w:lvl>
    </w:lvlOverride>
    <w:lvlOverride w:ilvl="7">
      <w:lvl w:ilvl="7">
        <w:start w:val="1"/>
        <w:numFmt w:val="decimal"/>
        <w:lvlText w:val="%1.%2.%3.%4.%5.%6.%7.%8."/>
        <w:lvlJc w:val="left"/>
        <w:pPr>
          <w:tabs>
            <w:tab w:val="num" w:pos="0"/>
          </w:tabs>
          <w:ind w:left="2495" w:hanging="2495"/>
        </w:pPr>
        <w:rPr>
          <w:rFonts w:hint="default"/>
          <w:b/>
          <w:i w:val="0"/>
        </w:rPr>
      </w:lvl>
    </w:lvlOverride>
    <w:lvlOverride w:ilvl="8">
      <w:lvl w:ilvl="8">
        <w:start w:val="1"/>
        <w:numFmt w:val="decimal"/>
        <w:lvlText w:val="%1.%2.%3.%4.%5.%6.%7.%8.%9."/>
        <w:lvlJc w:val="left"/>
        <w:pPr>
          <w:tabs>
            <w:tab w:val="num" w:pos="0"/>
          </w:tabs>
          <w:ind w:left="2835" w:hanging="2835"/>
        </w:pPr>
        <w:rPr>
          <w:rFonts w:hint="default"/>
          <w:b/>
          <w:i w:val="0"/>
        </w:rPr>
      </w:lvl>
    </w:lvlOverride>
  </w:num>
  <w:num w:numId="14">
    <w:abstractNumId w:val="19"/>
    <w:lvlOverride w:ilvl="0">
      <w:lvl w:ilvl="0">
        <w:start w:val="1"/>
        <w:numFmt w:val="decimal"/>
        <w:lvlText w:val="%1."/>
        <w:lvlJc w:val="left"/>
        <w:pPr>
          <w:tabs>
            <w:tab w:val="num" w:pos="-397"/>
          </w:tabs>
          <w:ind w:left="397" w:hanging="397"/>
        </w:pPr>
        <w:rPr>
          <w:rFonts w:hint="default"/>
          <w:b/>
          <w:i w:val="0"/>
        </w:rPr>
      </w:lvl>
    </w:lvlOverride>
    <w:lvlOverride w:ilvl="1">
      <w:lvl w:ilvl="1">
        <w:start w:val="1"/>
        <w:numFmt w:val="decimal"/>
        <w:lvlText w:val="%1.%2."/>
        <w:lvlJc w:val="left"/>
        <w:pPr>
          <w:tabs>
            <w:tab w:val="num" w:pos="0"/>
          </w:tabs>
          <w:ind w:left="794" w:hanging="794"/>
        </w:pPr>
        <w:rPr>
          <w:rFonts w:hint="default"/>
          <w:b/>
          <w:i w:val="0"/>
        </w:rPr>
      </w:lvl>
    </w:lvlOverride>
    <w:lvlOverride w:ilvl="2">
      <w:lvl w:ilvl="2">
        <w:start w:val="1"/>
        <w:numFmt w:val="decimal"/>
        <w:lvlText w:val="%1.%2.%3."/>
        <w:lvlJc w:val="left"/>
        <w:pPr>
          <w:tabs>
            <w:tab w:val="num" w:pos="0"/>
          </w:tabs>
          <w:ind w:left="1021" w:hanging="1021"/>
        </w:pPr>
        <w:rPr>
          <w:rFonts w:hint="default"/>
          <w:b/>
          <w:i w:val="0"/>
        </w:rPr>
      </w:lvl>
    </w:lvlOverride>
    <w:lvlOverride w:ilvl="3">
      <w:lvl w:ilvl="3">
        <w:start w:val="1"/>
        <w:numFmt w:val="decimal"/>
        <w:lvlText w:val="%1.%2.%3.%4."/>
        <w:lvlJc w:val="left"/>
        <w:pPr>
          <w:tabs>
            <w:tab w:val="num" w:pos="0"/>
          </w:tabs>
          <w:ind w:left="1304" w:hanging="1304"/>
        </w:pPr>
        <w:rPr>
          <w:rFonts w:hint="default"/>
          <w:b/>
          <w:i w:val="0"/>
        </w:rPr>
      </w:lvl>
    </w:lvlOverride>
    <w:lvlOverride w:ilvl="4">
      <w:lvl w:ilvl="4">
        <w:start w:val="1"/>
        <w:numFmt w:val="decimal"/>
        <w:lvlText w:val="%1.%2.%3.%4.%5."/>
        <w:lvlJc w:val="left"/>
        <w:pPr>
          <w:tabs>
            <w:tab w:val="num" w:pos="0"/>
          </w:tabs>
          <w:ind w:left="1474" w:hanging="1474"/>
        </w:pPr>
        <w:rPr>
          <w:rFonts w:hint="default"/>
          <w:b/>
          <w:i w:val="0"/>
        </w:rPr>
      </w:lvl>
    </w:lvlOverride>
    <w:lvlOverride w:ilvl="5">
      <w:lvl w:ilvl="5">
        <w:start w:val="1"/>
        <w:numFmt w:val="decimal"/>
        <w:lvlText w:val="%1.%2.%3.%4.%5.%6."/>
        <w:lvlJc w:val="left"/>
        <w:pPr>
          <w:tabs>
            <w:tab w:val="num" w:pos="0"/>
          </w:tabs>
          <w:ind w:left="1531" w:hanging="1531"/>
        </w:pPr>
        <w:rPr>
          <w:rFonts w:hint="default"/>
          <w:b/>
          <w:i w:val="0"/>
        </w:rPr>
      </w:lvl>
    </w:lvlOverride>
    <w:lvlOverride w:ilvl="6">
      <w:lvl w:ilvl="6">
        <w:start w:val="1"/>
        <w:numFmt w:val="decimal"/>
        <w:lvlText w:val="%1.%2.%3.%4.%5.%6.%7."/>
        <w:lvlJc w:val="left"/>
        <w:pPr>
          <w:tabs>
            <w:tab w:val="num" w:pos="-1701"/>
          </w:tabs>
          <w:ind w:left="1701" w:hanging="1701"/>
        </w:pPr>
        <w:rPr>
          <w:rFonts w:hint="default"/>
          <w:b/>
          <w:i w:val="0"/>
        </w:rPr>
      </w:lvl>
    </w:lvlOverride>
    <w:lvlOverride w:ilvl="7">
      <w:lvl w:ilvl="7">
        <w:start w:val="1"/>
        <w:numFmt w:val="decimal"/>
        <w:lvlText w:val="%1.%2.%3.%4.%5.%6.%7.%8."/>
        <w:lvlJc w:val="left"/>
        <w:pPr>
          <w:tabs>
            <w:tab w:val="num" w:pos="0"/>
          </w:tabs>
          <w:ind w:left="2608" w:hanging="2608"/>
        </w:pPr>
        <w:rPr>
          <w:rFonts w:hint="default"/>
          <w:b/>
          <w:i w:val="0"/>
        </w:rPr>
      </w:lvl>
    </w:lvlOverride>
    <w:lvlOverride w:ilvl="8">
      <w:lvl w:ilvl="8">
        <w:start w:val="1"/>
        <w:numFmt w:val="decimal"/>
        <w:lvlText w:val="%1.%2.%3.%4.%5.%6.%7.%8.%9."/>
        <w:lvlJc w:val="left"/>
        <w:pPr>
          <w:tabs>
            <w:tab w:val="num" w:pos="0"/>
          </w:tabs>
          <w:ind w:left="2835" w:hanging="2835"/>
        </w:pPr>
        <w:rPr>
          <w:rFonts w:hint="default"/>
          <w:b/>
          <w:i w:val="0"/>
        </w:rPr>
      </w:lvl>
    </w:lvlOverride>
  </w:num>
  <w:num w:numId="15">
    <w:abstractNumId w:val="1"/>
  </w:num>
  <w:num w:numId="16">
    <w:abstractNumId w:val="17"/>
  </w:num>
  <w:num w:numId="17">
    <w:abstractNumId w:val="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3"/>
  </w:num>
  <w:num w:numId="22">
    <w:abstractNumId w:val="11"/>
  </w:num>
  <w:num w:numId="23">
    <w:abstractNumId w:val="4"/>
  </w:num>
  <w:num w:numId="24">
    <w:abstractNumId w:val="20"/>
  </w:num>
  <w:num w:numId="25">
    <w:abstractNumId w:val="24"/>
  </w:num>
  <w:num w:numId="26">
    <w:abstractNumId w:val="2"/>
  </w:num>
  <w:num w:numId="27">
    <w:abstractNumId w:val="22"/>
  </w:num>
  <w:num w:numId="28">
    <w:abstractNumId w:val="3"/>
  </w:num>
  <w:num w:numId="29">
    <w:abstractNumId w:val="2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1"/>
  </w:num>
  <w:num w:numId="33">
    <w:abstractNumId w:val="8"/>
  </w:num>
  <w:num w:numId="34">
    <w:abstractNumId w:val="25"/>
  </w:num>
  <w:num w:numId="35">
    <w:abstractNumId w:val="16"/>
  </w:num>
  <w:num w:numId="36">
    <w:abstractNumId w:val="18"/>
  </w:num>
  <w:num w:numId="37">
    <w:abstractNumId w:val="15"/>
  </w:num>
  <w:num w:numId="38">
    <w:abstractNumId w:val="12"/>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1304"/>
  <w:autoHyphenation/>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B0F"/>
    <w:rsid w:val="0000260B"/>
    <w:rsid w:val="00003AA1"/>
    <w:rsid w:val="000045E2"/>
    <w:rsid w:val="00007690"/>
    <w:rsid w:val="0001117D"/>
    <w:rsid w:val="000125DD"/>
    <w:rsid w:val="0002373E"/>
    <w:rsid w:val="00025AB7"/>
    <w:rsid w:val="00026553"/>
    <w:rsid w:val="0002782C"/>
    <w:rsid w:val="00031932"/>
    <w:rsid w:val="0003457A"/>
    <w:rsid w:val="00036B6E"/>
    <w:rsid w:val="00040B97"/>
    <w:rsid w:val="00042596"/>
    <w:rsid w:val="00042B34"/>
    <w:rsid w:val="000468E0"/>
    <w:rsid w:val="00051886"/>
    <w:rsid w:val="00051D4C"/>
    <w:rsid w:val="00052E81"/>
    <w:rsid w:val="000545E1"/>
    <w:rsid w:val="000566B0"/>
    <w:rsid w:val="000615E4"/>
    <w:rsid w:val="00061FB1"/>
    <w:rsid w:val="000643E2"/>
    <w:rsid w:val="00064C29"/>
    <w:rsid w:val="00071E65"/>
    <w:rsid w:val="00074657"/>
    <w:rsid w:val="00087AE0"/>
    <w:rsid w:val="00093CF8"/>
    <w:rsid w:val="00096424"/>
    <w:rsid w:val="00097DD1"/>
    <w:rsid w:val="000A26DF"/>
    <w:rsid w:val="000A308A"/>
    <w:rsid w:val="000A4E7D"/>
    <w:rsid w:val="000A4ECB"/>
    <w:rsid w:val="000A5E08"/>
    <w:rsid w:val="000A6CF3"/>
    <w:rsid w:val="000B5DD4"/>
    <w:rsid w:val="000B609F"/>
    <w:rsid w:val="000B6D3F"/>
    <w:rsid w:val="000C159A"/>
    <w:rsid w:val="000C3016"/>
    <w:rsid w:val="000C4A32"/>
    <w:rsid w:val="000C59DD"/>
    <w:rsid w:val="000D0614"/>
    <w:rsid w:val="000D1AFA"/>
    <w:rsid w:val="000D2048"/>
    <w:rsid w:val="000D2513"/>
    <w:rsid w:val="000D4F9C"/>
    <w:rsid w:val="000D7C49"/>
    <w:rsid w:val="000E4691"/>
    <w:rsid w:val="000E686C"/>
    <w:rsid w:val="000F4128"/>
    <w:rsid w:val="000F69A9"/>
    <w:rsid w:val="000F73F5"/>
    <w:rsid w:val="000F7C2E"/>
    <w:rsid w:val="001013F7"/>
    <w:rsid w:val="00102CA7"/>
    <w:rsid w:val="00102D23"/>
    <w:rsid w:val="00105B03"/>
    <w:rsid w:val="00110365"/>
    <w:rsid w:val="00110E11"/>
    <w:rsid w:val="00113C5D"/>
    <w:rsid w:val="00117D16"/>
    <w:rsid w:val="00120924"/>
    <w:rsid w:val="00121A1A"/>
    <w:rsid w:val="001245E5"/>
    <w:rsid w:val="00126387"/>
    <w:rsid w:val="00126B75"/>
    <w:rsid w:val="001309F9"/>
    <w:rsid w:val="00131086"/>
    <w:rsid w:val="00131702"/>
    <w:rsid w:val="001377A7"/>
    <w:rsid w:val="00145DFB"/>
    <w:rsid w:val="001473DD"/>
    <w:rsid w:val="0014798D"/>
    <w:rsid w:val="00147DCA"/>
    <w:rsid w:val="001507D0"/>
    <w:rsid w:val="00155324"/>
    <w:rsid w:val="001640F6"/>
    <w:rsid w:val="00164703"/>
    <w:rsid w:val="00164FFF"/>
    <w:rsid w:val="00173A9E"/>
    <w:rsid w:val="001758EA"/>
    <w:rsid w:val="00180660"/>
    <w:rsid w:val="00181AC7"/>
    <w:rsid w:val="00191E87"/>
    <w:rsid w:val="00194795"/>
    <w:rsid w:val="00196E32"/>
    <w:rsid w:val="0019774E"/>
    <w:rsid w:val="001A3484"/>
    <w:rsid w:val="001B18B4"/>
    <w:rsid w:val="001B25EE"/>
    <w:rsid w:val="001C3982"/>
    <w:rsid w:val="001C4201"/>
    <w:rsid w:val="001C4D7E"/>
    <w:rsid w:val="001C6AF3"/>
    <w:rsid w:val="001C757B"/>
    <w:rsid w:val="001D1DAE"/>
    <w:rsid w:val="001D259E"/>
    <w:rsid w:val="001D3185"/>
    <w:rsid w:val="001D373D"/>
    <w:rsid w:val="001D7D2A"/>
    <w:rsid w:val="001E3780"/>
    <w:rsid w:val="001E39DE"/>
    <w:rsid w:val="001E6109"/>
    <w:rsid w:val="001E6640"/>
    <w:rsid w:val="00201D03"/>
    <w:rsid w:val="00202AE1"/>
    <w:rsid w:val="00202DFE"/>
    <w:rsid w:val="00203A65"/>
    <w:rsid w:val="00203CC5"/>
    <w:rsid w:val="00204BC8"/>
    <w:rsid w:val="00205FA4"/>
    <w:rsid w:val="002124E7"/>
    <w:rsid w:val="00226ED8"/>
    <w:rsid w:val="002310E6"/>
    <w:rsid w:val="00231853"/>
    <w:rsid w:val="00233B91"/>
    <w:rsid w:val="00235CB7"/>
    <w:rsid w:val="00241B2D"/>
    <w:rsid w:val="00241BF0"/>
    <w:rsid w:val="002450F5"/>
    <w:rsid w:val="00253637"/>
    <w:rsid w:val="002541D7"/>
    <w:rsid w:val="0025504E"/>
    <w:rsid w:val="00256814"/>
    <w:rsid w:val="00262649"/>
    <w:rsid w:val="00263EBB"/>
    <w:rsid w:val="002712A4"/>
    <w:rsid w:val="00273D2F"/>
    <w:rsid w:val="00277791"/>
    <w:rsid w:val="002807AA"/>
    <w:rsid w:val="00280908"/>
    <w:rsid w:val="00284F7F"/>
    <w:rsid w:val="00285020"/>
    <w:rsid w:val="0028561E"/>
    <w:rsid w:val="00285C4C"/>
    <w:rsid w:val="002871A0"/>
    <w:rsid w:val="00287A4F"/>
    <w:rsid w:val="002913D3"/>
    <w:rsid w:val="0029213B"/>
    <w:rsid w:val="0029371F"/>
    <w:rsid w:val="002A05A3"/>
    <w:rsid w:val="002A4CE9"/>
    <w:rsid w:val="002A7CCD"/>
    <w:rsid w:val="002B1C58"/>
    <w:rsid w:val="002B2915"/>
    <w:rsid w:val="002C2103"/>
    <w:rsid w:val="002C37F8"/>
    <w:rsid w:val="002C56C1"/>
    <w:rsid w:val="002C7E2D"/>
    <w:rsid w:val="002D0A20"/>
    <w:rsid w:val="002D0F39"/>
    <w:rsid w:val="002D2337"/>
    <w:rsid w:val="002D3242"/>
    <w:rsid w:val="002D4121"/>
    <w:rsid w:val="002E174D"/>
    <w:rsid w:val="002E1ABD"/>
    <w:rsid w:val="002E1BE2"/>
    <w:rsid w:val="002E292B"/>
    <w:rsid w:val="002E4CD6"/>
    <w:rsid w:val="002E52A4"/>
    <w:rsid w:val="002F248B"/>
    <w:rsid w:val="002F7826"/>
    <w:rsid w:val="003013F4"/>
    <w:rsid w:val="00301BA0"/>
    <w:rsid w:val="00311721"/>
    <w:rsid w:val="003131CA"/>
    <w:rsid w:val="00313B3B"/>
    <w:rsid w:val="00316796"/>
    <w:rsid w:val="0032035B"/>
    <w:rsid w:val="00323CF3"/>
    <w:rsid w:val="003247F8"/>
    <w:rsid w:val="0033373B"/>
    <w:rsid w:val="00333B60"/>
    <w:rsid w:val="00337760"/>
    <w:rsid w:val="00350539"/>
    <w:rsid w:val="00351F42"/>
    <w:rsid w:val="00352780"/>
    <w:rsid w:val="003637B1"/>
    <w:rsid w:val="00367712"/>
    <w:rsid w:val="00370CFF"/>
    <w:rsid w:val="00370DA3"/>
    <w:rsid w:val="003726A9"/>
    <w:rsid w:val="0037278E"/>
    <w:rsid w:val="003801D0"/>
    <w:rsid w:val="00380A3C"/>
    <w:rsid w:val="0038234A"/>
    <w:rsid w:val="003844E5"/>
    <w:rsid w:val="00385584"/>
    <w:rsid w:val="00392B83"/>
    <w:rsid w:val="00394B55"/>
    <w:rsid w:val="00396024"/>
    <w:rsid w:val="003A0860"/>
    <w:rsid w:val="003A221F"/>
    <w:rsid w:val="003A255C"/>
    <w:rsid w:val="003A3693"/>
    <w:rsid w:val="003C2FE5"/>
    <w:rsid w:val="003C6F5E"/>
    <w:rsid w:val="003D0353"/>
    <w:rsid w:val="003D4773"/>
    <w:rsid w:val="003D54E7"/>
    <w:rsid w:val="003D64DB"/>
    <w:rsid w:val="003E2249"/>
    <w:rsid w:val="003F3E30"/>
    <w:rsid w:val="003F5D90"/>
    <w:rsid w:val="004008DA"/>
    <w:rsid w:val="00402598"/>
    <w:rsid w:val="004138D6"/>
    <w:rsid w:val="0042088D"/>
    <w:rsid w:val="00421E7D"/>
    <w:rsid w:val="0042232B"/>
    <w:rsid w:val="00427EE3"/>
    <w:rsid w:val="004331A5"/>
    <w:rsid w:val="004358AC"/>
    <w:rsid w:val="00436DBC"/>
    <w:rsid w:val="00437761"/>
    <w:rsid w:val="00441CC2"/>
    <w:rsid w:val="00454D9E"/>
    <w:rsid w:val="004557F3"/>
    <w:rsid w:val="00456321"/>
    <w:rsid w:val="00456CE5"/>
    <w:rsid w:val="0046329C"/>
    <w:rsid w:val="00465DA3"/>
    <w:rsid w:val="00467476"/>
    <w:rsid w:val="00473208"/>
    <w:rsid w:val="00474A1B"/>
    <w:rsid w:val="00480510"/>
    <w:rsid w:val="00483777"/>
    <w:rsid w:val="00483834"/>
    <w:rsid w:val="00483AB0"/>
    <w:rsid w:val="00484A9E"/>
    <w:rsid w:val="00484ADB"/>
    <w:rsid w:val="0048530B"/>
    <w:rsid w:val="00486023"/>
    <w:rsid w:val="00491625"/>
    <w:rsid w:val="004934E4"/>
    <w:rsid w:val="004A185A"/>
    <w:rsid w:val="004A3622"/>
    <w:rsid w:val="004A409B"/>
    <w:rsid w:val="004A666A"/>
    <w:rsid w:val="004B1E63"/>
    <w:rsid w:val="004B50DC"/>
    <w:rsid w:val="004B6075"/>
    <w:rsid w:val="004B7408"/>
    <w:rsid w:val="004C23C4"/>
    <w:rsid w:val="004C63F3"/>
    <w:rsid w:val="004C6CD8"/>
    <w:rsid w:val="004C7000"/>
    <w:rsid w:val="004C7F75"/>
    <w:rsid w:val="004D2C61"/>
    <w:rsid w:val="004E1BDC"/>
    <w:rsid w:val="004E70C4"/>
    <w:rsid w:val="004F285E"/>
    <w:rsid w:val="004F2ED5"/>
    <w:rsid w:val="004F3522"/>
    <w:rsid w:val="004F4849"/>
    <w:rsid w:val="005001FD"/>
    <w:rsid w:val="00500B32"/>
    <w:rsid w:val="00500D4A"/>
    <w:rsid w:val="005028B5"/>
    <w:rsid w:val="00502CCD"/>
    <w:rsid w:val="0050434B"/>
    <w:rsid w:val="00504740"/>
    <w:rsid w:val="00506743"/>
    <w:rsid w:val="005068AA"/>
    <w:rsid w:val="00510B9E"/>
    <w:rsid w:val="00513930"/>
    <w:rsid w:val="0052186A"/>
    <w:rsid w:val="0052259E"/>
    <w:rsid w:val="0052680C"/>
    <w:rsid w:val="00530234"/>
    <w:rsid w:val="00534606"/>
    <w:rsid w:val="005363A3"/>
    <w:rsid w:val="00537282"/>
    <w:rsid w:val="00542955"/>
    <w:rsid w:val="00543A89"/>
    <w:rsid w:val="005441CF"/>
    <w:rsid w:val="005458E2"/>
    <w:rsid w:val="00550EAF"/>
    <w:rsid w:val="005542CD"/>
    <w:rsid w:val="00555DB6"/>
    <w:rsid w:val="00556AA7"/>
    <w:rsid w:val="005603F6"/>
    <w:rsid w:val="00564D0A"/>
    <w:rsid w:val="005664D3"/>
    <w:rsid w:val="00570E57"/>
    <w:rsid w:val="00573E9F"/>
    <w:rsid w:val="00573EE1"/>
    <w:rsid w:val="00586ADB"/>
    <w:rsid w:val="00587120"/>
    <w:rsid w:val="00597214"/>
    <w:rsid w:val="005A1858"/>
    <w:rsid w:val="005A207F"/>
    <w:rsid w:val="005A43A0"/>
    <w:rsid w:val="005A5D6D"/>
    <w:rsid w:val="005B5661"/>
    <w:rsid w:val="005C0103"/>
    <w:rsid w:val="005C18CA"/>
    <w:rsid w:val="005C2B44"/>
    <w:rsid w:val="005D0DED"/>
    <w:rsid w:val="005D10F1"/>
    <w:rsid w:val="005E018C"/>
    <w:rsid w:val="005E05A3"/>
    <w:rsid w:val="005E1C4F"/>
    <w:rsid w:val="005E301C"/>
    <w:rsid w:val="005F7475"/>
    <w:rsid w:val="00603C0D"/>
    <w:rsid w:val="00604D62"/>
    <w:rsid w:val="006070DF"/>
    <w:rsid w:val="00622653"/>
    <w:rsid w:val="00626400"/>
    <w:rsid w:val="00634555"/>
    <w:rsid w:val="00637731"/>
    <w:rsid w:val="00643450"/>
    <w:rsid w:val="00651874"/>
    <w:rsid w:val="0065294A"/>
    <w:rsid w:val="00655EAA"/>
    <w:rsid w:val="0066102C"/>
    <w:rsid w:val="00661D03"/>
    <w:rsid w:val="006631E6"/>
    <w:rsid w:val="00671D3F"/>
    <w:rsid w:val="00676559"/>
    <w:rsid w:val="00683A3C"/>
    <w:rsid w:val="00684C33"/>
    <w:rsid w:val="00685619"/>
    <w:rsid w:val="006860E0"/>
    <w:rsid w:val="00690B89"/>
    <w:rsid w:val="00690D9F"/>
    <w:rsid w:val="00691A01"/>
    <w:rsid w:val="00692343"/>
    <w:rsid w:val="0069530F"/>
    <w:rsid w:val="0069554E"/>
    <w:rsid w:val="006A0C0C"/>
    <w:rsid w:val="006A1240"/>
    <w:rsid w:val="006B07AE"/>
    <w:rsid w:val="006B338A"/>
    <w:rsid w:val="006B3E2A"/>
    <w:rsid w:val="006C0503"/>
    <w:rsid w:val="006C196D"/>
    <w:rsid w:val="006C21A0"/>
    <w:rsid w:val="006C3262"/>
    <w:rsid w:val="006C62CD"/>
    <w:rsid w:val="006C783E"/>
    <w:rsid w:val="006D22E4"/>
    <w:rsid w:val="006E0817"/>
    <w:rsid w:val="006E418C"/>
    <w:rsid w:val="006E4BFB"/>
    <w:rsid w:val="006E53B5"/>
    <w:rsid w:val="006F3C5A"/>
    <w:rsid w:val="006F65A9"/>
    <w:rsid w:val="006F71BA"/>
    <w:rsid w:val="00702E2B"/>
    <w:rsid w:val="0070534D"/>
    <w:rsid w:val="00727A74"/>
    <w:rsid w:val="00727C22"/>
    <w:rsid w:val="00732853"/>
    <w:rsid w:val="007331F2"/>
    <w:rsid w:val="007336A9"/>
    <w:rsid w:val="00734C89"/>
    <w:rsid w:val="00735378"/>
    <w:rsid w:val="00736195"/>
    <w:rsid w:val="00743C5F"/>
    <w:rsid w:val="00744A19"/>
    <w:rsid w:val="00744B0F"/>
    <w:rsid w:val="00746C6F"/>
    <w:rsid w:val="00746E32"/>
    <w:rsid w:val="00752741"/>
    <w:rsid w:val="00755129"/>
    <w:rsid w:val="007557C7"/>
    <w:rsid w:val="007569B4"/>
    <w:rsid w:val="00763E94"/>
    <w:rsid w:val="00764DC3"/>
    <w:rsid w:val="00767C3D"/>
    <w:rsid w:val="0077178D"/>
    <w:rsid w:val="00771EAE"/>
    <w:rsid w:val="007740AF"/>
    <w:rsid w:val="00776D3E"/>
    <w:rsid w:val="00777197"/>
    <w:rsid w:val="00777C2F"/>
    <w:rsid w:val="00785BD2"/>
    <w:rsid w:val="00787DEF"/>
    <w:rsid w:val="00790959"/>
    <w:rsid w:val="00790A1B"/>
    <w:rsid w:val="007914DB"/>
    <w:rsid w:val="00792B7D"/>
    <w:rsid w:val="00793827"/>
    <w:rsid w:val="00794D5E"/>
    <w:rsid w:val="007A0DB5"/>
    <w:rsid w:val="007A70D3"/>
    <w:rsid w:val="007B018F"/>
    <w:rsid w:val="007B2C78"/>
    <w:rsid w:val="007B795B"/>
    <w:rsid w:val="007C0185"/>
    <w:rsid w:val="007C19C1"/>
    <w:rsid w:val="007C1AF5"/>
    <w:rsid w:val="007C33AB"/>
    <w:rsid w:val="007C74CB"/>
    <w:rsid w:val="007D2042"/>
    <w:rsid w:val="007D48AD"/>
    <w:rsid w:val="007D68FD"/>
    <w:rsid w:val="007E140D"/>
    <w:rsid w:val="007E1C75"/>
    <w:rsid w:val="007E2CE8"/>
    <w:rsid w:val="007E50A2"/>
    <w:rsid w:val="007E5B0F"/>
    <w:rsid w:val="007F179F"/>
    <w:rsid w:val="007F29BA"/>
    <w:rsid w:val="007F41C0"/>
    <w:rsid w:val="007F5381"/>
    <w:rsid w:val="007F77BB"/>
    <w:rsid w:val="008015DB"/>
    <w:rsid w:val="00801F60"/>
    <w:rsid w:val="0080619B"/>
    <w:rsid w:val="00806762"/>
    <w:rsid w:val="008076C3"/>
    <w:rsid w:val="0081388E"/>
    <w:rsid w:val="008153F5"/>
    <w:rsid w:val="0081594C"/>
    <w:rsid w:val="0081724A"/>
    <w:rsid w:val="00830F36"/>
    <w:rsid w:val="0083116B"/>
    <w:rsid w:val="00832467"/>
    <w:rsid w:val="00833F6B"/>
    <w:rsid w:val="008362D3"/>
    <w:rsid w:val="00841A34"/>
    <w:rsid w:val="00844543"/>
    <w:rsid w:val="008479F5"/>
    <w:rsid w:val="00853568"/>
    <w:rsid w:val="0085386A"/>
    <w:rsid w:val="00854603"/>
    <w:rsid w:val="008609AB"/>
    <w:rsid w:val="00861853"/>
    <w:rsid w:val="008658D9"/>
    <w:rsid w:val="00870DA6"/>
    <w:rsid w:val="008720DE"/>
    <w:rsid w:val="00874A72"/>
    <w:rsid w:val="0087775E"/>
    <w:rsid w:val="008814CC"/>
    <w:rsid w:val="00883005"/>
    <w:rsid w:val="008836EE"/>
    <w:rsid w:val="00892F0D"/>
    <w:rsid w:val="008A0491"/>
    <w:rsid w:val="008A1400"/>
    <w:rsid w:val="008B0D10"/>
    <w:rsid w:val="008B10F8"/>
    <w:rsid w:val="008B1445"/>
    <w:rsid w:val="008B1E76"/>
    <w:rsid w:val="008B7174"/>
    <w:rsid w:val="008C25E9"/>
    <w:rsid w:val="008C3863"/>
    <w:rsid w:val="008C42B4"/>
    <w:rsid w:val="008C445B"/>
    <w:rsid w:val="008C5AB4"/>
    <w:rsid w:val="008D22D7"/>
    <w:rsid w:val="008D3715"/>
    <w:rsid w:val="008D4F04"/>
    <w:rsid w:val="008E47C3"/>
    <w:rsid w:val="008E5373"/>
    <w:rsid w:val="008E55D0"/>
    <w:rsid w:val="008E5C70"/>
    <w:rsid w:val="008E7071"/>
    <w:rsid w:val="008E7FF3"/>
    <w:rsid w:val="008F5CE9"/>
    <w:rsid w:val="0090225B"/>
    <w:rsid w:val="00902D8B"/>
    <w:rsid w:val="00904494"/>
    <w:rsid w:val="00906BCD"/>
    <w:rsid w:val="009107B4"/>
    <w:rsid w:val="0091145B"/>
    <w:rsid w:val="00913CE9"/>
    <w:rsid w:val="00914633"/>
    <w:rsid w:val="00915714"/>
    <w:rsid w:val="00917651"/>
    <w:rsid w:val="00917BCF"/>
    <w:rsid w:val="00920E32"/>
    <w:rsid w:val="009219E2"/>
    <w:rsid w:val="00932DA2"/>
    <w:rsid w:val="00937577"/>
    <w:rsid w:val="00937A39"/>
    <w:rsid w:val="00941299"/>
    <w:rsid w:val="00941ABA"/>
    <w:rsid w:val="00945C26"/>
    <w:rsid w:val="0095062C"/>
    <w:rsid w:val="00950971"/>
    <w:rsid w:val="009603DF"/>
    <w:rsid w:val="0096242F"/>
    <w:rsid w:val="009627E5"/>
    <w:rsid w:val="00963CA6"/>
    <w:rsid w:val="009652F9"/>
    <w:rsid w:val="009700BE"/>
    <w:rsid w:val="0097322A"/>
    <w:rsid w:val="00976BAA"/>
    <w:rsid w:val="0098338E"/>
    <w:rsid w:val="00983BEC"/>
    <w:rsid w:val="00987EAC"/>
    <w:rsid w:val="00991288"/>
    <w:rsid w:val="00991DFB"/>
    <w:rsid w:val="0099457A"/>
    <w:rsid w:val="00997C5D"/>
    <w:rsid w:val="009A5816"/>
    <w:rsid w:val="009A6E30"/>
    <w:rsid w:val="009B0736"/>
    <w:rsid w:val="009B33ED"/>
    <w:rsid w:val="009B4129"/>
    <w:rsid w:val="009B634C"/>
    <w:rsid w:val="009C5A4D"/>
    <w:rsid w:val="009C5FA7"/>
    <w:rsid w:val="009C7CF0"/>
    <w:rsid w:val="009D15E0"/>
    <w:rsid w:val="009D6B95"/>
    <w:rsid w:val="009E2D81"/>
    <w:rsid w:val="009E3792"/>
    <w:rsid w:val="009E6583"/>
    <w:rsid w:val="009F093A"/>
    <w:rsid w:val="009F3E66"/>
    <w:rsid w:val="00A00985"/>
    <w:rsid w:val="00A04F95"/>
    <w:rsid w:val="00A06888"/>
    <w:rsid w:val="00A07029"/>
    <w:rsid w:val="00A15E1A"/>
    <w:rsid w:val="00A17093"/>
    <w:rsid w:val="00A233F7"/>
    <w:rsid w:val="00A2708E"/>
    <w:rsid w:val="00A2773C"/>
    <w:rsid w:val="00A30FAD"/>
    <w:rsid w:val="00A37235"/>
    <w:rsid w:val="00A4167B"/>
    <w:rsid w:val="00A42838"/>
    <w:rsid w:val="00A43713"/>
    <w:rsid w:val="00A44EA4"/>
    <w:rsid w:val="00A46484"/>
    <w:rsid w:val="00A46E83"/>
    <w:rsid w:val="00A47F0E"/>
    <w:rsid w:val="00A51DC8"/>
    <w:rsid w:val="00A52801"/>
    <w:rsid w:val="00A54C81"/>
    <w:rsid w:val="00A54C96"/>
    <w:rsid w:val="00A56A5F"/>
    <w:rsid w:val="00A56DED"/>
    <w:rsid w:val="00A60B83"/>
    <w:rsid w:val="00A75BF2"/>
    <w:rsid w:val="00A80E2F"/>
    <w:rsid w:val="00A81D8E"/>
    <w:rsid w:val="00A85EBE"/>
    <w:rsid w:val="00A92B96"/>
    <w:rsid w:val="00A92F46"/>
    <w:rsid w:val="00A94086"/>
    <w:rsid w:val="00A96145"/>
    <w:rsid w:val="00AA25A3"/>
    <w:rsid w:val="00AB13EC"/>
    <w:rsid w:val="00AB3985"/>
    <w:rsid w:val="00AB3B91"/>
    <w:rsid w:val="00AC3902"/>
    <w:rsid w:val="00AC6F1A"/>
    <w:rsid w:val="00AD3210"/>
    <w:rsid w:val="00AD4B85"/>
    <w:rsid w:val="00AD505A"/>
    <w:rsid w:val="00AD653F"/>
    <w:rsid w:val="00AE17C0"/>
    <w:rsid w:val="00AE4A60"/>
    <w:rsid w:val="00AE5C21"/>
    <w:rsid w:val="00AE77D9"/>
    <w:rsid w:val="00AF1BF2"/>
    <w:rsid w:val="00AF1C37"/>
    <w:rsid w:val="00AF2CDF"/>
    <w:rsid w:val="00AF372B"/>
    <w:rsid w:val="00AF47E1"/>
    <w:rsid w:val="00B02B93"/>
    <w:rsid w:val="00B02BF4"/>
    <w:rsid w:val="00B05027"/>
    <w:rsid w:val="00B0669B"/>
    <w:rsid w:val="00B07098"/>
    <w:rsid w:val="00B11F63"/>
    <w:rsid w:val="00B13776"/>
    <w:rsid w:val="00B14DD7"/>
    <w:rsid w:val="00B14E75"/>
    <w:rsid w:val="00B150AB"/>
    <w:rsid w:val="00B1580F"/>
    <w:rsid w:val="00B17DF1"/>
    <w:rsid w:val="00B21194"/>
    <w:rsid w:val="00B22810"/>
    <w:rsid w:val="00B2690D"/>
    <w:rsid w:val="00B26A11"/>
    <w:rsid w:val="00B27A5E"/>
    <w:rsid w:val="00B27E47"/>
    <w:rsid w:val="00B30315"/>
    <w:rsid w:val="00B321DC"/>
    <w:rsid w:val="00B33450"/>
    <w:rsid w:val="00B339B2"/>
    <w:rsid w:val="00B3439F"/>
    <w:rsid w:val="00B36815"/>
    <w:rsid w:val="00B37461"/>
    <w:rsid w:val="00B4087F"/>
    <w:rsid w:val="00B40F63"/>
    <w:rsid w:val="00B41EC8"/>
    <w:rsid w:val="00B4227E"/>
    <w:rsid w:val="00B45E3E"/>
    <w:rsid w:val="00B461CE"/>
    <w:rsid w:val="00B476C2"/>
    <w:rsid w:val="00B5004B"/>
    <w:rsid w:val="00B53B07"/>
    <w:rsid w:val="00B574AA"/>
    <w:rsid w:val="00B6021D"/>
    <w:rsid w:val="00B61F1F"/>
    <w:rsid w:val="00B6444A"/>
    <w:rsid w:val="00B64907"/>
    <w:rsid w:val="00B66BE0"/>
    <w:rsid w:val="00B734BE"/>
    <w:rsid w:val="00B737F0"/>
    <w:rsid w:val="00B85225"/>
    <w:rsid w:val="00B878EB"/>
    <w:rsid w:val="00B87C16"/>
    <w:rsid w:val="00B91051"/>
    <w:rsid w:val="00B92AFB"/>
    <w:rsid w:val="00B942E5"/>
    <w:rsid w:val="00B94FE5"/>
    <w:rsid w:val="00B9683B"/>
    <w:rsid w:val="00BA2BB5"/>
    <w:rsid w:val="00BA3F02"/>
    <w:rsid w:val="00BA441E"/>
    <w:rsid w:val="00BA7EBC"/>
    <w:rsid w:val="00BB1A5F"/>
    <w:rsid w:val="00BB1EB7"/>
    <w:rsid w:val="00BB5622"/>
    <w:rsid w:val="00BC04F7"/>
    <w:rsid w:val="00BC30E2"/>
    <w:rsid w:val="00BC34DC"/>
    <w:rsid w:val="00BC4187"/>
    <w:rsid w:val="00BC522F"/>
    <w:rsid w:val="00BC7FA8"/>
    <w:rsid w:val="00BD01F3"/>
    <w:rsid w:val="00BD31A3"/>
    <w:rsid w:val="00BF3CFE"/>
    <w:rsid w:val="00BF5C4C"/>
    <w:rsid w:val="00BF6BF2"/>
    <w:rsid w:val="00C02415"/>
    <w:rsid w:val="00C03629"/>
    <w:rsid w:val="00C042E1"/>
    <w:rsid w:val="00C044E5"/>
    <w:rsid w:val="00C04D8D"/>
    <w:rsid w:val="00C07C31"/>
    <w:rsid w:val="00C24CDA"/>
    <w:rsid w:val="00C265EE"/>
    <w:rsid w:val="00C26D54"/>
    <w:rsid w:val="00C27B4F"/>
    <w:rsid w:val="00C31616"/>
    <w:rsid w:val="00C32CD0"/>
    <w:rsid w:val="00C3606F"/>
    <w:rsid w:val="00C37BF5"/>
    <w:rsid w:val="00C41034"/>
    <w:rsid w:val="00C43101"/>
    <w:rsid w:val="00C47307"/>
    <w:rsid w:val="00C47527"/>
    <w:rsid w:val="00C502F1"/>
    <w:rsid w:val="00C57673"/>
    <w:rsid w:val="00C579F1"/>
    <w:rsid w:val="00C57DC9"/>
    <w:rsid w:val="00C638D9"/>
    <w:rsid w:val="00C63B44"/>
    <w:rsid w:val="00C63D97"/>
    <w:rsid w:val="00C64009"/>
    <w:rsid w:val="00C64387"/>
    <w:rsid w:val="00C67A4B"/>
    <w:rsid w:val="00C7216B"/>
    <w:rsid w:val="00C72A23"/>
    <w:rsid w:val="00C806EB"/>
    <w:rsid w:val="00C80E9D"/>
    <w:rsid w:val="00C81B91"/>
    <w:rsid w:val="00C85853"/>
    <w:rsid w:val="00C875FE"/>
    <w:rsid w:val="00C90249"/>
    <w:rsid w:val="00C91056"/>
    <w:rsid w:val="00C92CB0"/>
    <w:rsid w:val="00C95AD9"/>
    <w:rsid w:val="00CB018D"/>
    <w:rsid w:val="00CB1B8A"/>
    <w:rsid w:val="00CB4E5C"/>
    <w:rsid w:val="00CC50C3"/>
    <w:rsid w:val="00CC5200"/>
    <w:rsid w:val="00CC68CF"/>
    <w:rsid w:val="00CD0A6F"/>
    <w:rsid w:val="00CD2C63"/>
    <w:rsid w:val="00CD6CE6"/>
    <w:rsid w:val="00CE73FB"/>
    <w:rsid w:val="00CF2509"/>
    <w:rsid w:val="00CF42AA"/>
    <w:rsid w:val="00D10CB0"/>
    <w:rsid w:val="00D10D78"/>
    <w:rsid w:val="00D12B62"/>
    <w:rsid w:val="00D12C2F"/>
    <w:rsid w:val="00D14BAE"/>
    <w:rsid w:val="00D24B7B"/>
    <w:rsid w:val="00D317ED"/>
    <w:rsid w:val="00D3370F"/>
    <w:rsid w:val="00D359B2"/>
    <w:rsid w:val="00D35E6C"/>
    <w:rsid w:val="00D43004"/>
    <w:rsid w:val="00D43CAE"/>
    <w:rsid w:val="00D45331"/>
    <w:rsid w:val="00D57399"/>
    <w:rsid w:val="00D6126D"/>
    <w:rsid w:val="00D645B5"/>
    <w:rsid w:val="00D66302"/>
    <w:rsid w:val="00D70DD8"/>
    <w:rsid w:val="00D70F50"/>
    <w:rsid w:val="00D73304"/>
    <w:rsid w:val="00D735DD"/>
    <w:rsid w:val="00D75B17"/>
    <w:rsid w:val="00D76C64"/>
    <w:rsid w:val="00D81B10"/>
    <w:rsid w:val="00D86484"/>
    <w:rsid w:val="00D86DDC"/>
    <w:rsid w:val="00D872E3"/>
    <w:rsid w:val="00D92D58"/>
    <w:rsid w:val="00D93A52"/>
    <w:rsid w:val="00D943B2"/>
    <w:rsid w:val="00D95125"/>
    <w:rsid w:val="00D97D10"/>
    <w:rsid w:val="00DA4E9F"/>
    <w:rsid w:val="00DA658A"/>
    <w:rsid w:val="00DB5378"/>
    <w:rsid w:val="00DB6305"/>
    <w:rsid w:val="00DB6C06"/>
    <w:rsid w:val="00DC6BE0"/>
    <w:rsid w:val="00DE655C"/>
    <w:rsid w:val="00DE6732"/>
    <w:rsid w:val="00DF362F"/>
    <w:rsid w:val="00E01CF2"/>
    <w:rsid w:val="00E12898"/>
    <w:rsid w:val="00E128D3"/>
    <w:rsid w:val="00E14A17"/>
    <w:rsid w:val="00E15FEA"/>
    <w:rsid w:val="00E202D2"/>
    <w:rsid w:val="00E22D5A"/>
    <w:rsid w:val="00E234BA"/>
    <w:rsid w:val="00E247E4"/>
    <w:rsid w:val="00E2696A"/>
    <w:rsid w:val="00E372DA"/>
    <w:rsid w:val="00E43C70"/>
    <w:rsid w:val="00E510FA"/>
    <w:rsid w:val="00E52E7B"/>
    <w:rsid w:val="00E57B4E"/>
    <w:rsid w:val="00E61624"/>
    <w:rsid w:val="00E62D02"/>
    <w:rsid w:val="00E639A1"/>
    <w:rsid w:val="00E64FA9"/>
    <w:rsid w:val="00E65B35"/>
    <w:rsid w:val="00E6610A"/>
    <w:rsid w:val="00E6632F"/>
    <w:rsid w:val="00E72F10"/>
    <w:rsid w:val="00E73259"/>
    <w:rsid w:val="00E77978"/>
    <w:rsid w:val="00E85B3E"/>
    <w:rsid w:val="00E9079A"/>
    <w:rsid w:val="00E9103E"/>
    <w:rsid w:val="00E92024"/>
    <w:rsid w:val="00E9352B"/>
    <w:rsid w:val="00E93D87"/>
    <w:rsid w:val="00E94743"/>
    <w:rsid w:val="00E975FB"/>
    <w:rsid w:val="00EA0CD2"/>
    <w:rsid w:val="00EA47FF"/>
    <w:rsid w:val="00EA4EB6"/>
    <w:rsid w:val="00EB026F"/>
    <w:rsid w:val="00EB0AE0"/>
    <w:rsid w:val="00EC1D52"/>
    <w:rsid w:val="00EC5D2A"/>
    <w:rsid w:val="00EC6664"/>
    <w:rsid w:val="00ED1ED5"/>
    <w:rsid w:val="00ED221E"/>
    <w:rsid w:val="00ED507D"/>
    <w:rsid w:val="00ED5A5C"/>
    <w:rsid w:val="00ED66C5"/>
    <w:rsid w:val="00EE1C30"/>
    <w:rsid w:val="00EE230A"/>
    <w:rsid w:val="00EE2F61"/>
    <w:rsid w:val="00EE7022"/>
    <w:rsid w:val="00EF0D43"/>
    <w:rsid w:val="00EF360A"/>
    <w:rsid w:val="00EF7693"/>
    <w:rsid w:val="00F00515"/>
    <w:rsid w:val="00F01D7D"/>
    <w:rsid w:val="00F0207D"/>
    <w:rsid w:val="00F02935"/>
    <w:rsid w:val="00F05D40"/>
    <w:rsid w:val="00F11882"/>
    <w:rsid w:val="00F12F71"/>
    <w:rsid w:val="00F14139"/>
    <w:rsid w:val="00F15119"/>
    <w:rsid w:val="00F17000"/>
    <w:rsid w:val="00F17375"/>
    <w:rsid w:val="00F177B3"/>
    <w:rsid w:val="00F20398"/>
    <w:rsid w:val="00F23C80"/>
    <w:rsid w:val="00F25819"/>
    <w:rsid w:val="00F45091"/>
    <w:rsid w:val="00F47624"/>
    <w:rsid w:val="00F50D98"/>
    <w:rsid w:val="00F5104A"/>
    <w:rsid w:val="00F51E9F"/>
    <w:rsid w:val="00F55715"/>
    <w:rsid w:val="00F711EE"/>
    <w:rsid w:val="00F72376"/>
    <w:rsid w:val="00F81D41"/>
    <w:rsid w:val="00F84F27"/>
    <w:rsid w:val="00F87870"/>
    <w:rsid w:val="00F90D71"/>
    <w:rsid w:val="00F94A51"/>
    <w:rsid w:val="00F97DC2"/>
    <w:rsid w:val="00F97F3C"/>
    <w:rsid w:val="00FA05AF"/>
    <w:rsid w:val="00FA3CC5"/>
    <w:rsid w:val="00FA577F"/>
    <w:rsid w:val="00FA5A30"/>
    <w:rsid w:val="00FA62AB"/>
    <w:rsid w:val="00FB0790"/>
    <w:rsid w:val="00FB1960"/>
    <w:rsid w:val="00FB40DB"/>
    <w:rsid w:val="00FB5DD0"/>
    <w:rsid w:val="00FB7CD7"/>
    <w:rsid w:val="00FB7F4B"/>
    <w:rsid w:val="00FC6A0F"/>
    <w:rsid w:val="00FD2D2B"/>
    <w:rsid w:val="00FD52E0"/>
    <w:rsid w:val="00FD7728"/>
    <w:rsid w:val="00FE16CB"/>
    <w:rsid w:val="00FE1708"/>
    <w:rsid w:val="00FE182E"/>
    <w:rsid w:val="00FE26F4"/>
    <w:rsid w:val="00FE3BA9"/>
    <w:rsid w:val="00FE441C"/>
    <w:rsid w:val="00FE649A"/>
    <w:rsid w:val="00FF47D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B1311030-7130-47F2-9FF1-5725FD3B0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 w:unhideWhenUsed="1"/>
    <w:lsdException w:name="toc 2" w:semiHidden="1" w:uiPriority="5" w:unhideWhenUsed="1"/>
    <w:lsdException w:name="toc 3" w:semiHidden="1" w:uiPriority="5" w:unhideWhenUsed="1"/>
    <w:lsdException w:name="toc 4" w:semiHidden="1" w:uiPriority="5" w:unhideWhenUsed="1"/>
    <w:lsdException w:name="toc 5" w:semiHidden="1" w:uiPriority="5" w:unhideWhenUsed="1"/>
    <w:lsdException w:name="toc 6" w:semiHidden="1" w:uiPriority="5" w:unhideWhenUsed="1"/>
    <w:lsdException w:name="toc 7" w:semiHidden="1" w:uiPriority="5" w:unhideWhenUsed="1"/>
    <w:lsdException w:name="toc 8" w:semiHidden="1" w:uiPriority="5" w:unhideWhenUsed="1"/>
    <w:lsdException w:name="toc 9" w:semiHidden="1" w:uiPriority="5" w:unhideWhenUsed="1"/>
    <w:lsdException w:name="Normal Indent" w:semiHidden="1" w:unhideWhenUsed="1"/>
    <w:lsdException w:name="footnote text" w:semiHidden="1" w:uiPriority="3"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iPriority="2"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nhideWhenUsed="1"/>
    <w:lsdException w:name="Body Text Indent 3" w:semiHidden="1" w:unhideWhenUsed="1"/>
    <w:lsdException w:name="Block Text" w:semiHidden="1" w:unhideWhenUsed="1"/>
    <w:lsdException w:name="Hyperlink" w:semiHidden="1" w:uiPriority="3"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5"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B0F"/>
    <w:pPr>
      <w:spacing w:after="0" w:line="260" w:lineRule="atLeast"/>
    </w:pPr>
    <w:rPr>
      <w:rFonts w:ascii="Verdana" w:eastAsia="Calibri" w:hAnsi="Verdana" w:cs="Times New Roman"/>
      <w:sz w:val="20"/>
    </w:rPr>
  </w:style>
  <w:style w:type="paragraph" w:styleId="Overskrift1">
    <w:name w:val="heading 1"/>
    <w:basedOn w:val="Normal"/>
    <w:next w:val="Normal"/>
    <w:link w:val="Overskrift1Tegn"/>
    <w:uiPriority w:val="1"/>
    <w:qFormat/>
    <w:rsid w:val="00744B0F"/>
    <w:pPr>
      <w:keepNext/>
      <w:keepLines/>
      <w:spacing w:line="360" w:lineRule="atLeast"/>
      <w:outlineLvl w:val="0"/>
    </w:pPr>
    <w:rPr>
      <w:rFonts w:eastAsia="Times New Roman"/>
      <w:b/>
      <w:bCs/>
      <w:caps/>
      <w:sz w:val="28"/>
      <w:szCs w:val="28"/>
    </w:rPr>
  </w:style>
  <w:style w:type="paragraph" w:styleId="Overskrift2">
    <w:name w:val="heading 2"/>
    <w:basedOn w:val="Normal"/>
    <w:next w:val="Normal"/>
    <w:link w:val="Overskrift2Tegn"/>
    <w:uiPriority w:val="1"/>
    <w:qFormat/>
    <w:rsid w:val="00744B0F"/>
    <w:pPr>
      <w:keepNext/>
      <w:keepLines/>
      <w:outlineLvl w:val="1"/>
    </w:pPr>
    <w:rPr>
      <w:rFonts w:eastAsia="Times New Roman"/>
      <w:bCs/>
      <w:caps/>
      <w:szCs w:val="26"/>
    </w:rPr>
  </w:style>
  <w:style w:type="paragraph" w:styleId="Overskrift3">
    <w:name w:val="heading 3"/>
    <w:basedOn w:val="Normal"/>
    <w:next w:val="Normal"/>
    <w:link w:val="Overskrift3Tegn"/>
    <w:uiPriority w:val="1"/>
    <w:qFormat/>
    <w:rsid w:val="00744B0F"/>
    <w:pPr>
      <w:keepNext/>
      <w:keepLines/>
      <w:outlineLvl w:val="2"/>
    </w:pPr>
    <w:rPr>
      <w:rFonts w:eastAsia="Times New Roman"/>
      <w:b/>
      <w:bCs/>
    </w:rPr>
  </w:style>
  <w:style w:type="paragraph" w:styleId="Overskrift4">
    <w:name w:val="heading 4"/>
    <w:basedOn w:val="Normal"/>
    <w:next w:val="Normal"/>
    <w:link w:val="Overskrift4Tegn"/>
    <w:uiPriority w:val="1"/>
    <w:semiHidden/>
    <w:rsid w:val="00744B0F"/>
    <w:pPr>
      <w:keepNext/>
      <w:keepLines/>
      <w:outlineLvl w:val="3"/>
    </w:pPr>
    <w:rPr>
      <w:rFonts w:eastAsia="Times New Roman"/>
      <w:b/>
      <w:bCs/>
      <w:iCs/>
    </w:rPr>
  </w:style>
  <w:style w:type="paragraph" w:styleId="Overskrift5">
    <w:name w:val="heading 5"/>
    <w:basedOn w:val="Normal"/>
    <w:next w:val="Normal"/>
    <w:link w:val="Overskrift5Tegn"/>
    <w:uiPriority w:val="1"/>
    <w:semiHidden/>
    <w:rsid w:val="00744B0F"/>
    <w:pPr>
      <w:keepNext/>
      <w:keepLines/>
      <w:outlineLvl w:val="4"/>
    </w:pPr>
    <w:rPr>
      <w:rFonts w:eastAsia="Times New Roman"/>
    </w:rPr>
  </w:style>
  <w:style w:type="paragraph" w:styleId="Overskrift6">
    <w:name w:val="heading 6"/>
    <w:basedOn w:val="Normal"/>
    <w:next w:val="Normal"/>
    <w:link w:val="Overskrift6Tegn"/>
    <w:uiPriority w:val="1"/>
    <w:semiHidden/>
    <w:rsid w:val="00744B0F"/>
    <w:pPr>
      <w:keepNext/>
      <w:keepLines/>
      <w:outlineLvl w:val="5"/>
    </w:pPr>
    <w:rPr>
      <w:rFonts w:eastAsia="Times New Roman"/>
      <w:i/>
      <w:iCs/>
    </w:rPr>
  </w:style>
  <w:style w:type="paragraph" w:styleId="Overskrift7">
    <w:name w:val="heading 7"/>
    <w:basedOn w:val="Normal"/>
    <w:next w:val="Normal"/>
    <w:link w:val="Overskrift7Tegn"/>
    <w:uiPriority w:val="1"/>
    <w:semiHidden/>
    <w:rsid w:val="00744B0F"/>
    <w:pPr>
      <w:keepNext/>
      <w:keepLines/>
      <w:outlineLvl w:val="6"/>
    </w:pPr>
    <w:rPr>
      <w:rFonts w:eastAsia="Times New Roman"/>
      <w:i/>
      <w:iCs/>
    </w:rPr>
  </w:style>
  <w:style w:type="paragraph" w:styleId="Overskrift8">
    <w:name w:val="heading 8"/>
    <w:basedOn w:val="Normal"/>
    <w:next w:val="Normal"/>
    <w:link w:val="Overskrift8Tegn"/>
    <w:uiPriority w:val="1"/>
    <w:semiHidden/>
    <w:rsid w:val="00744B0F"/>
    <w:pPr>
      <w:keepNext/>
      <w:keepLines/>
      <w:outlineLvl w:val="7"/>
    </w:pPr>
    <w:rPr>
      <w:rFonts w:eastAsia="Times New Roman"/>
      <w:szCs w:val="20"/>
    </w:rPr>
  </w:style>
  <w:style w:type="paragraph" w:styleId="Overskrift9">
    <w:name w:val="heading 9"/>
    <w:basedOn w:val="Normal"/>
    <w:next w:val="Normal"/>
    <w:link w:val="Overskrift9Tegn"/>
    <w:uiPriority w:val="1"/>
    <w:semiHidden/>
    <w:rsid w:val="00744B0F"/>
    <w:pPr>
      <w:keepNext/>
      <w:keepLines/>
      <w:outlineLvl w:val="8"/>
    </w:pPr>
    <w:rPr>
      <w:rFonts w:eastAsia="Times New Roman"/>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1"/>
    <w:rsid w:val="00744B0F"/>
    <w:rPr>
      <w:rFonts w:ascii="Verdana" w:eastAsia="Times New Roman" w:hAnsi="Verdana" w:cs="Times New Roman"/>
      <w:b/>
      <w:bCs/>
      <w:caps/>
      <w:sz w:val="28"/>
      <w:szCs w:val="28"/>
    </w:rPr>
  </w:style>
  <w:style w:type="character" w:customStyle="1" w:styleId="Overskrift2Tegn">
    <w:name w:val="Overskrift 2 Tegn"/>
    <w:link w:val="Overskrift2"/>
    <w:uiPriority w:val="1"/>
    <w:rsid w:val="00744B0F"/>
    <w:rPr>
      <w:rFonts w:ascii="Verdana" w:eastAsia="Times New Roman" w:hAnsi="Verdana" w:cs="Times New Roman"/>
      <w:bCs/>
      <w:caps/>
      <w:sz w:val="20"/>
      <w:szCs w:val="26"/>
    </w:rPr>
  </w:style>
  <w:style w:type="character" w:customStyle="1" w:styleId="Overskrift3Tegn">
    <w:name w:val="Overskrift 3 Tegn"/>
    <w:link w:val="Overskrift3"/>
    <w:uiPriority w:val="1"/>
    <w:rsid w:val="00744B0F"/>
    <w:rPr>
      <w:rFonts w:ascii="Verdana" w:eastAsia="Times New Roman" w:hAnsi="Verdana" w:cs="Times New Roman"/>
      <w:b/>
      <w:bCs/>
      <w:sz w:val="20"/>
    </w:rPr>
  </w:style>
  <w:style w:type="character" w:customStyle="1" w:styleId="Overskrift4Tegn">
    <w:name w:val="Overskrift 4 Tegn"/>
    <w:link w:val="Overskrift4"/>
    <w:uiPriority w:val="1"/>
    <w:semiHidden/>
    <w:rsid w:val="00744B0F"/>
    <w:rPr>
      <w:rFonts w:ascii="Verdana" w:eastAsia="Times New Roman" w:hAnsi="Verdana" w:cs="Times New Roman"/>
      <w:b/>
      <w:bCs/>
      <w:iCs/>
      <w:sz w:val="20"/>
    </w:rPr>
  </w:style>
  <w:style w:type="character" w:customStyle="1" w:styleId="Overskrift5Tegn">
    <w:name w:val="Overskrift 5 Tegn"/>
    <w:link w:val="Overskrift5"/>
    <w:uiPriority w:val="1"/>
    <w:semiHidden/>
    <w:rsid w:val="00744B0F"/>
    <w:rPr>
      <w:rFonts w:ascii="Verdana" w:eastAsia="Times New Roman" w:hAnsi="Verdana" w:cs="Times New Roman"/>
      <w:sz w:val="20"/>
    </w:rPr>
  </w:style>
  <w:style w:type="character" w:customStyle="1" w:styleId="Overskrift6Tegn">
    <w:name w:val="Overskrift 6 Tegn"/>
    <w:link w:val="Overskrift6"/>
    <w:uiPriority w:val="1"/>
    <w:semiHidden/>
    <w:rsid w:val="00744B0F"/>
    <w:rPr>
      <w:rFonts w:ascii="Verdana" w:eastAsia="Times New Roman" w:hAnsi="Verdana" w:cs="Times New Roman"/>
      <w:i/>
      <w:iCs/>
      <w:sz w:val="20"/>
    </w:rPr>
  </w:style>
  <w:style w:type="character" w:customStyle="1" w:styleId="Overskrift7Tegn">
    <w:name w:val="Overskrift 7 Tegn"/>
    <w:link w:val="Overskrift7"/>
    <w:uiPriority w:val="1"/>
    <w:semiHidden/>
    <w:rsid w:val="00744B0F"/>
    <w:rPr>
      <w:rFonts w:ascii="Verdana" w:eastAsia="Times New Roman" w:hAnsi="Verdana" w:cs="Times New Roman"/>
      <w:i/>
      <w:iCs/>
      <w:sz w:val="20"/>
    </w:rPr>
  </w:style>
  <w:style w:type="character" w:customStyle="1" w:styleId="Overskrift8Tegn">
    <w:name w:val="Overskrift 8 Tegn"/>
    <w:link w:val="Overskrift8"/>
    <w:uiPriority w:val="1"/>
    <w:semiHidden/>
    <w:rsid w:val="00744B0F"/>
    <w:rPr>
      <w:rFonts w:ascii="Verdana" w:eastAsia="Times New Roman" w:hAnsi="Verdana" w:cs="Times New Roman"/>
      <w:sz w:val="20"/>
      <w:szCs w:val="20"/>
    </w:rPr>
  </w:style>
  <w:style w:type="character" w:customStyle="1" w:styleId="Overskrift9Tegn">
    <w:name w:val="Overskrift 9 Tegn"/>
    <w:link w:val="Overskrift9"/>
    <w:uiPriority w:val="1"/>
    <w:semiHidden/>
    <w:rsid w:val="00744B0F"/>
    <w:rPr>
      <w:rFonts w:ascii="Verdana" w:eastAsia="Times New Roman" w:hAnsi="Verdana" w:cs="Times New Roman"/>
      <w:iCs/>
      <w:sz w:val="20"/>
      <w:szCs w:val="20"/>
    </w:rPr>
  </w:style>
  <w:style w:type="paragraph" w:customStyle="1" w:styleId="Template">
    <w:name w:val="Template"/>
    <w:uiPriority w:val="4"/>
    <w:semiHidden/>
    <w:rsid w:val="00744B0F"/>
    <w:pPr>
      <w:spacing w:after="0" w:line="250" w:lineRule="atLeast"/>
    </w:pPr>
    <w:rPr>
      <w:rFonts w:ascii="Verdana" w:eastAsia="Calibri" w:hAnsi="Verdana" w:cs="Times New Roman"/>
      <w:sz w:val="19"/>
    </w:rPr>
  </w:style>
  <w:style w:type="paragraph" w:customStyle="1" w:styleId="Template-1">
    <w:name w:val="Template - 1"/>
    <w:basedOn w:val="Template"/>
    <w:uiPriority w:val="4"/>
    <w:semiHidden/>
    <w:rsid w:val="00744B0F"/>
  </w:style>
  <w:style w:type="paragraph" w:customStyle="1" w:styleId="Template-2">
    <w:name w:val="Template - 2"/>
    <w:basedOn w:val="Template"/>
    <w:uiPriority w:val="4"/>
    <w:semiHidden/>
    <w:rsid w:val="00744B0F"/>
  </w:style>
  <w:style w:type="paragraph" w:customStyle="1" w:styleId="Template-3">
    <w:name w:val="Template - 3"/>
    <w:basedOn w:val="Template"/>
    <w:uiPriority w:val="4"/>
    <w:semiHidden/>
    <w:rsid w:val="00744B0F"/>
  </w:style>
  <w:style w:type="paragraph" w:customStyle="1" w:styleId="LogoNavn">
    <w:name w:val="LogoNavn"/>
    <w:basedOn w:val="Template"/>
    <w:uiPriority w:val="4"/>
    <w:semiHidden/>
    <w:rsid w:val="00744B0F"/>
    <w:pPr>
      <w:spacing w:line="280" w:lineRule="atLeast"/>
    </w:pPr>
    <w:rPr>
      <w:caps/>
      <w:sz w:val="24"/>
    </w:rPr>
  </w:style>
  <w:style w:type="paragraph" w:customStyle="1" w:styleId="LogoNavn-1">
    <w:name w:val="LogoNavn - 1"/>
    <w:basedOn w:val="LogoNavn"/>
    <w:uiPriority w:val="4"/>
    <w:semiHidden/>
    <w:rsid w:val="00744B0F"/>
    <w:pPr>
      <w:jc w:val="center"/>
    </w:pPr>
  </w:style>
  <w:style w:type="paragraph" w:customStyle="1" w:styleId="LogoNavn-2">
    <w:name w:val="LogoNavn - 2"/>
    <w:basedOn w:val="LogoNavn"/>
    <w:uiPriority w:val="4"/>
    <w:semiHidden/>
    <w:rsid w:val="00744B0F"/>
    <w:pPr>
      <w:spacing w:line="240" w:lineRule="atLeast"/>
    </w:pPr>
    <w:rPr>
      <w:sz w:val="20"/>
    </w:rPr>
  </w:style>
  <w:style w:type="paragraph" w:customStyle="1" w:styleId="LogoNavn-3">
    <w:name w:val="LogoNavn - 3"/>
    <w:basedOn w:val="LogoNavn"/>
    <w:uiPriority w:val="4"/>
    <w:semiHidden/>
    <w:rsid w:val="00744B0F"/>
    <w:pPr>
      <w:spacing w:line="200" w:lineRule="atLeast"/>
    </w:pPr>
    <w:rPr>
      <w:caps w:val="0"/>
      <w:sz w:val="16"/>
    </w:rPr>
  </w:style>
  <w:style w:type="paragraph" w:customStyle="1" w:styleId="Adresse">
    <w:name w:val="Adresse"/>
    <w:basedOn w:val="Template"/>
    <w:uiPriority w:val="4"/>
    <w:semiHidden/>
    <w:rsid w:val="00744B0F"/>
    <w:pPr>
      <w:spacing w:line="200" w:lineRule="atLeast"/>
    </w:pPr>
    <w:rPr>
      <w:noProof/>
      <w:sz w:val="16"/>
    </w:rPr>
  </w:style>
  <w:style w:type="paragraph" w:customStyle="1" w:styleId="Adresse-1">
    <w:name w:val="Adresse - 1"/>
    <w:basedOn w:val="Adresse"/>
    <w:uiPriority w:val="4"/>
    <w:semiHidden/>
    <w:rsid w:val="00744B0F"/>
  </w:style>
  <w:style w:type="paragraph" w:customStyle="1" w:styleId="Adresse-2">
    <w:name w:val="Adresse - 2"/>
    <w:basedOn w:val="Adresse"/>
    <w:uiPriority w:val="4"/>
    <w:semiHidden/>
    <w:rsid w:val="00744B0F"/>
  </w:style>
  <w:style w:type="paragraph" w:customStyle="1" w:styleId="Adresse-3">
    <w:name w:val="Adresse - 3"/>
    <w:basedOn w:val="Adresse"/>
    <w:uiPriority w:val="4"/>
    <w:semiHidden/>
    <w:rsid w:val="00744B0F"/>
  </w:style>
  <w:style w:type="paragraph" w:customStyle="1" w:styleId="Ledetekst">
    <w:name w:val="Ledetekst"/>
    <w:basedOn w:val="Template"/>
    <w:uiPriority w:val="4"/>
    <w:semiHidden/>
    <w:rsid w:val="00744B0F"/>
    <w:pPr>
      <w:spacing w:line="280" w:lineRule="atLeast"/>
    </w:pPr>
    <w:rPr>
      <w:noProof/>
      <w:sz w:val="24"/>
    </w:rPr>
  </w:style>
  <w:style w:type="paragraph" w:customStyle="1" w:styleId="Ledetekst-1">
    <w:name w:val="Ledetekst - 1"/>
    <w:basedOn w:val="Ledetekst"/>
    <w:uiPriority w:val="4"/>
    <w:semiHidden/>
    <w:rsid w:val="00744B0F"/>
  </w:style>
  <w:style w:type="paragraph" w:customStyle="1" w:styleId="Ledetekst-2">
    <w:name w:val="Ledetekst - 2"/>
    <w:basedOn w:val="Ledetekst"/>
    <w:uiPriority w:val="4"/>
    <w:semiHidden/>
    <w:rsid w:val="00744B0F"/>
    <w:pPr>
      <w:spacing w:line="240" w:lineRule="atLeast"/>
    </w:pPr>
    <w:rPr>
      <w:sz w:val="20"/>
    </w:rPr>
  </w:style>
  <w:style w:type="paragraph" w:customStyle="1" w:styleId="Ledetekst-3">
    <w:name w:val="Ledetekst - 3"/>
    <w:basedOn w:val="Ledetekst"/>
    <w:uiPriority w:val="4"/>
    <w:semiHidden/>
    <w:rsid w:val="00744B0F"/>
    <w:pPr>
      <w:spacing w:line="200" w:lineRule="atLeast"/>
    </w:pPr>
    <w:rPr>
      <w:sz w:val="16"/>
    </w:rPr>
  </w:style>
  <w:style w:type="paragraph" w:customStyle="1" w:styleId="LedetekstBody">
    <w:name w:val="Ledetekst Body"/>
    <w:basedOn w:val="Template"/>
    <w:uiPriority w:val="4"/>
    <w:semiHidden/>
    <w:rsid w:val="00744B0F"/>
    <w:pPr>
      <w:spacing w:line="280" w:lineRule="atLeast"/>
    </w:pPr>
    <w:rPr>
      <w:sz w:val="24"/>
    </w:rPr>
  </w:style>
  <w:style w:type="paragraph" w:customStyle="1" w:styleId="LedetekstBody-1">
    <w:name w:val="Ledetekst Body - 1"/>
    <w:basedOn w:val="LedetekstBody"/>
    <w:uiPriority w:val="4"/>
    <w:semiHidden/>
    <w:rsid w:val="00744B0F"/>
    <w:pPr>
      <w:spacing w:line="250" w:lineRule="atLeast"/>
    </w:pPr>
    <w:rPr>
      <w:b/>
      <w:sz w:val="19"/>
    </w:rPr>
  </w:style>
  <w:style w:type="paragraph" w:customStyle="1" w:styleId="LedetekstBody-2">
    <w:name w:val="Ledetekst Body - 2"/>
    <w:basedOn w:val="LedetekstBody"/>
    <w:uiPriority w:val="4"/>
    <w:semiHidden/>
    <w:rsid w:val="00744B0F"/>
  </w:style>
  <w:style w:type="paragraph" w:customStyle="1" w:styleId="LedetekstBody-3">
    <w:name w:val="Ledetekst Body - 3"/>
    <w:basedOn w:val="LedetekstBody"/>
    <w:uiPriority w:val="4"/>
    <w:semiHidden/>
    <w:rsid w:val="00744B0F"/>
  </w:style>
  <w:style w:type="paragraph" w:customStyle="1" w:styleId="Klassifikation">
    <w:name w:val="Klassifikation"/>
    <w:basedOn w:val="Template"/>
    <w:uiPriority w:val="4"/>
    <w:semiHidden/>
    <w:rsid w:val="00744B0F"/>
    <w:pPr>
      <w:spacing w:line="210" w:lineRule="atLeast"/>
      <w:jc w:val="center"/>
    </w:pPr>
    <w:rPr>
      <w:caps/>
      <w:sz w:val="20"/>
    </w:rPr>
  </w:style>
  <w:style w:type="paragraph" w:customStyle="1" w:styleId="Klassifikation-1">
    <w:name w:val="Klassifikation - 1"/>
    <w:basedOn w:val="Klassifikation"/>
    <w:uiPriority w:val="4"/>
    <w:rsid w:val="00744B0F"/>
  </w:style>
  <w:style w:type="paragraph" w:customStyle="1" w:styleId="Klassifikation-2">
    <w:name w:val="Klassifikation - 2"/>
    <w:basedOn w:val="Klassifikation"/>
    <w:uiPriority w:val="4"/>
    <w:rsid w:val="00744B0F"/>
    <w:pPr>
      <w:spacing w:line="170" w:lineRule="atLeast"/>
    </w:pPr>
    <w:rPr>
      <w:sz w:val="14"/>
    </w:rPr>
  </w:style>
  <w:style w:type="paragraph" w:styleId="Strktcitat">
    <w:name w:val="Intense Quote"/>
    <w:basedOn w:val="Normal"/>
    <w:next w:val="Normal"/>
    <w:link w:val="StrktcitatTegn"/>
    <w:uiPriority w:val="3"/>
    <w:qFormat/>
    <w:rsid w:val="00744B0F"/>
    <w:rPr>
      <w:b/>
      <w:bCs/>
      <w:i/>
      <w:iCs/>
    </w:rPr>
  </w:style>
  <w:style w:type="character" w:customStyle="1" w:styleId="StrktcitatTegn">
    <w:name w:val="Stærkt citat Tegn"/>
    <w:link w:val="Strktcitat"/>
    <w:uiPriority w:val="3"/>
    <w:rsid w:val="00744B0F"/>
    <w:rPr>
      <w:rFonts w:ascii="Verdana" w:eastAsia="Calibri" w:hAnsi="Verdana" w:cs="Times New Roman"/>
      <w:b/>
      <w:bCs/>
      <w:i/>
      <w:iCs/>
      <w:sz w:val="20"/>
    </w:rPr>
  </w:style>
  <w:style w:type="character" w:styleId="Fremhv">
    <w:name w:val="Emphasis"/>
    <w:uiPriority w:val="3"/>
    <w:qFormat/>
    <w:rsid w:val="00744B0F"/>
    <w:rPr>
      <w:rFonts w:ascii="Verdana" w:hAnsi="Verdana"/>
      <w:b/>
      <w:i w:val="0"/>
      <w:iCs/>
      <w:sz w:val="20"/>
    </w:rPr>
  </w:style>
  <w:style w:type="paragraph" w:styleId="Billedtekst">
    <w:name w:val="caption"/>
    <w:basedOn w:val="Normal"/>
    <w:next w:val="Normal"/>
    <w:uiPriority w:val="3"/>
    <w:qFormat/>
    <w:rsid w:val="00744B0F"/>
    <w:pPr>
      <w:spacing w:after="200"/>
    </w:pPr>
    <w:rPr>
      <w:bCs/>
      <w:i/>
      <w:szCs w:val="18"/>
    </w:rPr>
  </w:style>
  <w:style w:type="paragraph" w:styleId="Overskrift">
    <w:name w:val="TOC Heading"/>
    <w:basedOn w:val="Overskrift1"/>
    <w:next w:val="Normal"/>
    <w:uiPriority w:val="5"/>
    <w:semiHidden/>
    <w:rsid w:val="00744B0F"/>
    <w:pPr>
      <w:spacing w:after="320"/>
      <w:outlineLvl w:val="9"/>
    </w:pPr>
  </w:style>
  <w:style w:type="paragraph" w:styleId="Undertitel">
    <w:name w:val="Subtitle"/>
    <w:basedOn w:val="Normal"/>
    <w:next w:val="Normal"/>
    <w:link w:val="UndertitelTegn"/>
    <w:uiPriority w:val="2"/>
    <w:rsid w:val="00744B0F"/>
    <w:pPr>
      <w:numPr>
        <w:ilvl w:val="1"/>
      </w:numPr>
    </w:pPr>
    <w:rPr>
      <w:rFonts w:eastAsia="Times New Roman"/>
      <w:iCs/>
      <w:szCs w:val="24"/>
    </w:rPr>
  </w:style>
  <w:style w:type="character" w:customStyle="1" w:styleId="UndertitelTegn">
    <w:name w:val="Undertitel Tegn"/>
    <w:link w:val="Undertitel"/>
    <w:uiPriority w:val="2"/>
    <w:rsid w:val="00744B0F"/>
    <w:rPr>
      <w:rFonts w:ascii="Verdana" w:eastAsia="Times New Roman" w:hAnsi="Verdana" w:cs="Times New Roman"/>
      <w:iCs/>
      <w:sz w:val="20"/>
      <w:szCs w:val="24"/>
    </w:rPr>
  </w:style>
  <w:style w:type="paragraph" w:styleId="Titel">
    <w:name w:val="Title"/>
    <w:basedOn w:val="Normal"/>
    <w:next w:val="Normal"/>
    <w:link w:val="TitelTegn"/>
    <w:uiPriority w:val="2"/>
    <w:rsid w:val="00744B0F"/>
    <w:pPr>
      <w:spacing w:line="440" w:lineRule="atLeast"/>
      <w:contextualSpacing/>
    </w:pPr>
    <w:rPr>
      <w:rFonts w:eastAsia="Times New Roman"/>
      <w:kern w:val="28"/>
      <w:sz w:val="40"/>
      <w:szCs w:val="52"/>
    </w:rPr>
  </w:style>
  <w:style w:type="character" w:customStyle="1" w:styleId="TitelTegn">
    <w:name w:val="Titel Tegn"/>
    <w:link w:val="Titel"/>
    <w:uiPriority w:val="2"/>
    <w:rsid w:val="00744B0F"/>
    <w:rPr>
      <w:rFonts w:ascii="Verdana" w:eastAsia="Times New Roman" w:hAnsi="Verdana" w:cs="Times New Roman"/>
      <w:kern w:val="28"/>
      <w:sz w:val="40"/>
      <w:szCs w:val="52"/>
    </w:rPr>
  </w:style>
  <w:style w:type="paragraph" w:styleId="Citat">
    <w:name w:val="Quote"/>
    <w:basedOn w:val="Normal"/>
    <w:next w:val="Normal"/>
    <w:link w:val="CitatTegn"/>
    <w:uiPriority w:val="3"/>
    <w:qFormat/>
    <w:rsid w:val="00744B0F"/>
    <w:rPr>
      <w:i/>
      <w:iCs/>
    </w:rPr>
  </w:style>
  <w:style w:type="character" w:customStyle="1" w:styleId="CitatTegn">
    <w:name w:val="Citat Tegn"/>
    <w:link w:val="Citat"/>
    <w:uiPriority w:val="3"/>
    <w:rsid w:val="00744B0F"/>
    <w:rPr>
      <w:rFonts w:ascii="Verdana" w:eastAsia="Calibri" w:hAnsi="Verdana" w:cs="Times New Roman"/>
      <w:i/>
      <w:iCs/>
      <w:sz w:val="20"/>
    </w:rPr>
  </w:style>
  <w:style w:type="paragraph" w:styleId="Brdtekst">
    <w:name w:val="Body Text"/>
    <w:basedOn w:val="Normal"/>
    <w:link w:val="BrdtekstTegn"/>
    <w:uiPriority w:val="2"/>
    <w:semiHidden/>
    <w:rsid w:val="00744B0F"/>
  </w:style>
  <w:style w:type="character" w:customStyle="1" w:styleId="BrdtekstTegn">
    <w:name w:val="Brødtekst Tegn"/>
    <w:link w:val="Brdtekst"/>
    <w:uiPriority w:val="2"/>
    <w:semiHidden/>
    <w:rsid w:val="00744B0F"/>
    <w:rPr>
      <w:rFonts w:ascii="Verdana" w:eastAsia="Calibri" w:hAnsi="Verdana" w:cs="Times New Roman"/>
      <w:sz w:val="20"/>
    </w:rPr>
  </w:style>
  <w:style w:type="paragraph" w:customStyle="1" w:styleId="BodyText1">
    <w:name w:val="Body Text 1"/>
    <w:basedOn w:val="Brdtekst"/>
    <w:uiPriority w:val="2"/>
    <w:semiHidden/>
    <w:qFormat/>
    <w:rsid w:val="00744B0F"/>
  </w:style>
  <w:style w:type="paragraph" w:styleId="Brdtekst3">
    <w:name w:val="Body Text 3"/>
    <w:basedOn w:val="Normal"/>
    <w:link w:val="Brdtekst3Tegn"/>
    <w:uiPriority w:val="2"/>
    <w:semiHidden/>
    <w:rsid w:val="00744B0F"/>
    <w:rPr>
      <w:szCs w:val="16"/>
    </w:rPr>
  </w:style>
  <w:style w:type="character" w:customStyle="1" w:styleId="Brdtekst3Tegn">
    <w:name w:val="Brødtekst 3 Tegn"/>
    <w:link w:val="Brdtekst3"/>
    <w:uiPriority w:val="2"/>
    <w:semiHidden/>
    <w:rsid w:val="00744B0F"/>
    <w:rPr>
      <w:rFonts w:ascii="Verdana" w:eastAsia="Calibri" w:hAnsi="Verdana" w:cs="Times New Roman"/>
      <w:sz w:val="20"/>
      <w:szCs w:val="16"/>
    </w:rPr>
  </w:style>
  <w:style w:type="paragraph" w:styleId="Brdtekst2">
    <w:name w:val="Body Text 2"/>
    <w:basedOn w:val="Normal"/>
    <w:link w:val="Brdtekst2Tegn"/>
    <w:uiPriority w:val="2"/>
    <w:semiHidden/>
    <w:rsid w:val="00744B0F"/>
  </w:style>
  <w:style w:type="character" w:customStyle="1" w:styleId="Brdtekst2Tegn">
    <w:name w:val="Brødtekst 2 Tegn"/>
    <w:link w:val="Brdtekst2"/>
    <w:uiPriority w:val="2"/>
    <w:semiHidden/>
    <w:rsid w:val="00744B0F"/>
    <w:rPr>
      <w:rFonts w:ascii="Verdana" w:eastAsia="Calibri" w:hAnsi="Verdana" w:cs="Times New Roman"/>
      <w:sz w:val="20"/>
    </w:rPr>
  </w:style>
  <w:style w:type="paragraph" w:styleId="Dato">
    <w:name w:val="Date"/>
    <w:basedOn w:val="Normal"/>
    <w:next w:val="Normal"/>
    <w:link w:val="DatoTegn"/>
    <w:uiPriority w:val="2"/>
    <w:semiHidden/>
    <w:rsid w:val="00744B0F"/>
    <w:pPr>
      <w:spacing w:line="240" w:lineRule="atLeast"/>
      <w:jc w:val="right"/>
    </w:pPr>
  </w:style>
  <w:style w:type="character" w:customStyle="1" w:styleId="DatoTegn">
    <w:name w:val="Dato Tegn"/>
    <w:link w:val="Dato"/>
    <w:uiPriority w:val="2"/>
    <w:semiHidden/>
    <w:rsid w:val="00744B0F"/>
    <w:rPr>
      <w:rFonts w:ascii="Verdana" w:eastAsia="Calibri" w:hAnsi="Verdana" w:cs="Times New Roman"/>
      <w:sz w:val="20"/>
    </w:rPr>
  </w:style>
  <w:style w:type="paragraph" w:styleId="Opstilling-punkttegn">
    <w:name w:val="List Bullet"/>
    <w:basedOn w:val="Normal"/>
    <w:uiPriority w:val="2"/>
    <w:qFormat/>
    <w:rsid w:val="00744B0F"/>
    <w:pPr>
      <w:numPr>
        <w:numId w:val="18"/>
      </w:numPr>
      <w:tabs>
        <w:tab w:val="left" w:pos="397"/>
      </w:tabs>
      <w:ind w:left="357" w:hanging="357"/>
      <w:contextualSpacing/>
    </w:pPr>
  </w:style>
  <w:style w:type="paragraph" w:styleId="Starthilsen">
    <w:name w:val="Salutation"/>
    <w:basedOn w:val="Normal"/>
    <w:next w:val="Normal"/>
    <w:link w:val="StarthilsenTegn"/>
    <w:uiPriority w:val="2"/>
    <w:semiHidden/>
    <w:rsid w:val="00744B0F"/>
    <w:pPr>
      <w:keepNext/>
      <w:keepLines/>
      <w:jc w:val="center"/>
    </w:pPr>
  </w:style>
  <w:style w:type="character" w:customStyle="1" w:styleId="StarthilsenTegn">
    <w:name w:val="Starthilsen Tegn"/>
    <w:link w:val="Starthilsen"/>
    <w:uiPriority w:val="2"/>
    <w:semiHidden/>
    <w:rsid w:val="00744B0F"/>
    <w:rPr>
      <w:rFonts w:ascii="Verdana" w:eastAsia="Calibri" w:hAnsi="Verdana" w:cs="Times New Roman"/>
      <w:sz w:val="20"/>
    </w:rPr>
  </w:style>
  <w:style w:type="paragraph" w:customStyle="1" w:styleId="Salutation1">
    <w:name w:val="Salutation 1"/>
    <w:basedOn w:val="Starthilsen"/>
    <w:uiPriority w:val="2"/>
    <w:semiHidden/>
    <w:qFormat/>
    <w:rsid w:val="00744B0F"/>
  </w:style>
  <w:style w:type="paragraph" w:customStyle="1" w:styleId="Salutation2">
    <w:name w:val="Salutation 2"/>
    <w:basedOn w:val="Starthilsen"/>
    <w:uiPriority w:val="2"/>
    <w:semiHidden/>
    <w:qFormat/>
    <w:rsid w:val="00744B0F"/>
  </w:style>
  <w:style w:type="paragraph" w:styleId="Sidehoved">
    <w:name w:val="header"/>
    <w:basedOn w:val="Normal"/>
    <w:link w:val="SidehovedTegn"/>
    <w:uiPriority w:val="2"/>
    <w:rsid w:val="00744B0F"/>
    <w:pPr>
      <w:tabs>
        <w:tab w:val="center" w:pos="4819"/>
        <w:tab w:val="right" w:pos="9638"/>
      </w:tabs>
      <w:spacing w:line="240" w:lineRule="auto"/>
    </w:pPr>
  </w:style>
  <w:style w:type="character" w:customStyle="1" w:styleId="SidehovedTegn">
    <w:name w:val="Sidehoved Tegn"/>
    <w:link w:val="Sidehoved"/>
    <w:uiPriority w:val="2"/>
    <w:rsid w:val="00744B0F"/>
    <w:rPr>
      <w:rFonts w:ascii="Verdana" w:eastAsia="Calibri" w:hAnsi="Verdana" w:cs="Times New Roman"/>
      <w:sz w:val="20"/>
    </w:rPr>
  </w:style>
  <w:style w:type="paragraph" w:styleId="Sidefod">
    <w:name w:val="footer"/>
    <w:basedOn w:val="Normal"/>
    <w:link w:val="SidefodTegn"/>
    <w:uiPriority w:val="99"/>
    <w:rsid w:val="00744B0F"/>
    <w:pPr>
      <w:tabs>
        <w:tab w:val="center" w:pos="4819"/>
        <w:tab w:val="right" w:pos="9638"/>
      </w:tabs>
      <w:spacing w:line="240" w:lineRule="auto"/>
    </w:pPr>
  </w:style>
  <w:style w:type="character" w:customStyle="1" w:styleId="SidefodTegn">
    <w:name w:val="Sidefod Tegn"/>
    <w:link w:val="Sidefod"/>
    <w:uiPriority w:val="99"/>
    <w:rsid w:val="00744B0F"/>
    <w:rPr>
      <w:rFonts w:ascii="Verdana" w:eastAsia="Calibri" w:hAnsi="Verdana" w:cs="Times New Roman"/>
      <w:sz w:val="20"/>
    </w:rPr>
  </w:style>
  <w:style w:type="character" w:styleId="Sidetal">
    <w:name w:val="page number"/>
    <w:basedOn w:val="Standardskrifttypeiafsnit"/>
    <w:uiPriority w:val="2"/>
    <w:semiHidden/>
    <w:rsid w:val="00744B0F"/>
  </w:style>
  <w:style w:type="paragraph" w:customStyle="1" w:styleId="Note">
    <w:name w:val="Note"/>
    <w:basedOn w:val="Normal"/>
    <w:uiPriority w:val="2"/>
    <w:semiHidden/>
    <w:rsid w:val="00744B0F"/>
    <w:pPr>
      <w:spacing w:line="240" w:lineRule="auto"/>
    </w:pPr>
    <w:rPr>
      <w:rFonts w:eastAsia="Times New Roman"/>
      <w:sz w:val="16"/>
      <w:szCs w:val="20"/>
      <w:lang w:eastAsia="da-DK"/>
    </w:rPr>
  </w:style>
  <w:style w:type="paragraph" w:styleId="Markeringsbobletekst">
    <w:name w:val="Balloon Text"/>
    <w:basedOn w:val="Normal"/>
    <w:link w:val="MarkeringsbobletekstTegn"/>
    <w:uiPriority w:val="99"/>
    <w:semiHidden/>
    <w:rsid w:val="00744B0F"/>
    <w:pPr>
      <w:spacing w:line="240" w:lineRule="auto"/>
    </w:pPr>
    <w:rPr>
      <w:rFonts w:ascii="Tahoma" w:hAnsi="Tahoma"/>
      <w:sz w:val="16"/>
      <w:szCs w:val="16"/>
    </w:rPr>
  </w:style>
  <w:style w:type="character" w:customStyle="1" w:styleId="MarkeringsbobletekstTegn">
    <w:name w:val="Markeringsbobletekst Tegn"/>
    <w:link w:val="Markeringsbobletekst"/>
    <w:uiPriority w:val="99"/>
    <w:semiHidden/>
    <w:rsid w:val="00744B0F"/>
    <w:rPr>
      <w:rFonts w:ascii="Tahoma" w:eastAsia="Calibri" w:hAnsi="Tahoma" w:cs="Times New Roman"/>
      <w:sz w:val="16"/>
      <w:szCs w:val="16"/>
    </w:rPr>
  </w:style>
  <w:style w:type="table" w:styleId="Tabel-Gitter">
    <w:name w:val="Table Grid"/>
    <w:basedOn w:val="Tabel-Normal"/>
    <w:uiPriority w:val="59"/>
    <w:rsid w:val="00744B0F"/>
    <w:pPr>
      <w:spacing w:after="0" w:line="250" w:lineRule="atLeast"/>
    </w:pPr>
    <w:rPr>
      <w:rFonts w:ascii="Verdana" w:eastAsia="Calibri" w:hAnsi="Verdana" w:cs="Times New Roman"/>
      <w:sz w:val="19"/>
      <w:szCs w:val="19"/>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744B0F"/>
    <w:pPr>
      <w:ind w:left="720"/>
      <w:contextualSpacing/>
    </w:pPr>
  </w:style>
  <w:style w:type="paragraph" w:styleId="Opstilling-talellerbogst">
    <w:name w:val="List Number"/>
    <w:basedOn w:val="Normal"/>
    <w:uiPriority w:val="2"/>
    <w:qFormat/>
    <w:rsid w:val="00744B0F"/>
    <w:pPr>
      <w:numPr>
        <w:numId w:val="21"/>
      </w:numPr>
      <w:spacing w:after="240"/>
    </w:pPr>
  </w:style>
  <w:style w:type="paragraph" w:styleId="Fodnotetekst">
    <w:name w:val="footnote text"/>
    <w:basedOn w:val="Normal"/>
    <w:link w:val="FodnotetekstTegn"/>
    <w:uiPriority w:val="3"/>
    <w:semiHidden/>
    <w:rsid w:val="00744B0F"/>
    <w:rPr>
      <w:szCs w:val="20"/>
    </w:rPr>
  </w:style>
  <w:style w:type="character" w:customStyle="1" w:styleId="FodnotetekstTegn">
    <w:name w:val="Fodnotetekst Tegn"/>
    <w:link w:val="Fodnotetekst"/>
    <w:uiPriority w:val="3"/>
    <w:semiHidden/>
    <w:rsid w:val="00744B0F"/>
    <w:rPr>
      <w:rFonts w:ascii="Verdana" w:eastAsia="Calibri" w:hAnsi="Verdana" w:cs="Times New Roman"/>
      <w:sz w:val="20"/>
      <w:szCs w:val="20"/>
    </w:rPr>
  </w:style>
  <w:style w:type="paragraph" w:customStyle="1" w:styleId="1">
    <w:name w:val="1"/>
    <w:basedOn w:val="Normal"/>
    <w:uiPriority w:val="3"/>
    <w:semiHidden/>
    <w:rsid w:val="00744B0F"/>
  </w:style>
  <w:style w:type="paragraph" w:styleId="Indholdsfortegnelse1">
    <w:name w:val="toc 1"/>
    <w:basedOn w:val="Normal"/>
    <w:next w:val="Normal"/>
    <w:uiPriority w:val="5"/>
    <w:semiHidden/>
    <w:rsid w:val="00744B0F"/>
    <w:pPr>
      <w:spacing w:after="100"/>
      <w:ind w:right="567"/>
    </w:pPr>
  </w:style>
  <w:style w:type="paragraph" w:styleId="Indholdsfortegnelse2">
    <w:name w:val="toc 2"/>
    <w:basedOn w:val="Normal"/>
    <w:next w:val="Normal"/>
    <w:uiPriority w:val="5"/>
    <w:semiHidden/>
    <w:rsid w:val="00744B0F"/>
    <w:pPr>
      <w:ind w:left="284" w:right="567"/>
    </w:pPr>
  </w:style>
  <w:style w:type="paragraph" w:styleId="Indholdsfortegnelse3">
    <w:name w:val="toc 3"/>
    <w:basedOn w:val="Normal"/>
    <w:next w:val="Normal"/>
    <w:uiPriority w:val="5"/>
    <w:semiHidden/>
    <w:rsid w:val="00744B0F"/>
    <w:pPr>
      <w:ind w:left="567" w:right="567"/>
    </w:pPr>
  </w:style>
  <w:style w:type="paragraph" w:styleId="Indholdsfortegnelse4">
    <w:name w:val="toc 4"/>
    <w:basedOn w:val="Normal"/>
    <w:next w:val="Normal"/>
    <w:uiPriority w:val="5"/>
    <w:semiHidden/>
    <w:rsid w:val="00744B0F"/>
    <w:pPr>
      <w:ind w:left="851" w:right="567"/>
    </w:pPr>
  </w:style>
  <w:style w:type="paragraph" w:styleId="Indholdsfortegnelse5">
    <w:name w:val="toc 5"/>
    <w:basedOn w:val="Normal"/>
    <w:next w:val="Normal"/>
    <w:uiPriority w:val="5"/>
    <w:semiHidden/>
    <w:rsid w:val="00744B0F"/>
    <w:pPr>
      <w:ind w:left="1134" w:right="567"/>
    </w:pPr>
  </w:style>
  <w:style w:type="paragraph" w:styleId="Indholdsfortegnelse6">
    <w:name w:val="toc 6"/>
    <w:basedOn w:val="Normal"/>
    <w:next w:val="Normal"/>
    <w:uiPriority w:val="5"/>
    <w:semiHidden/>
    <w:rsid w:val="00744B0F"/>
    <w:pPr>
      <w:ind w:left="1134" w:right="567"/>
    </w:pPr>
  </w:style>
  <w:style w:type="paragraph" w:styleId="Indholdsfortegnelse7">
    <w:name w:val="toc 7"/>
    <w:basedOn w:val="Normal"/>
    <w:next w:val="Normal"/>
    <w:uiPriority w:val="5"/>
    <w:semiHidden/>
    <w:rsid w:val="00744B0F"/>
    <w:pPr>
      <w:ind w:left="1134" w:right="567"/>
    </w:pPr>
  </w:style>
  <w:style w:type="paragraph" w:styleId="Indholdsfortegnelse8">
    <w:name w:val="toc 8"/>
    <w:basedOn w:val="Normal"/>
    <w:next w:val="Normal"/>
    <w:uiPriority w:val="5"/>
    <w:semiHidden/>
    <w:rsid w:val="00744B0F"/>
    <w:pPr>
      <w:ind w:left="1134" w:right="567"/>
    </w:pPr>
  </w:style>
  <w:style w:type="paragraph" w:styleId="Indholdsfortegnelse9">
    <w:name w:val="toc 9"/>
    <w:basedOn w:val="Normal"/>
    <w:next w:val="Normal"/>
    <w:uiPriority w:val="5"/>
    <w:semiHidden/>
    <w:rsid w:val="00744B0F"/>
    <w:pPr>
      <w:ind w:left="1134" w:right="567"/>
    </w:pPr>
  </w:style>
  <w:style w:type="character" w:customStyle="1" w:styleId="MacrobuttonDisplayText">
    <w:name w:val="MacrobuttonDisplayText"/>
    <w:uiPriority w:val="3"/>
    <w:semiHidden/>
    <w:rsid w:val="00744B0F"/>
    <w:rPr>
      <w:color w:val="FF0000"/>
    </w:rPr>
  </w:style>
  <w:style w:type="character" w:customStyle="1" w:styleId="MacrobuttonBracket">
    <w:name w:val="MacrobuttonBracket"/>
    <w:uiPriority w:val="3"/>
    <w:semiHidden/>
    <w:rsid w:val="00744B0F"/>
    <w:rPr>
      <w:color w:val="auto"/>
    </w:rPr>
  </w:style>
  <w:style w:type="paragraph" w:customStyle="1" w:styleId="2">
    <w:name w:val="2"/>
    <w:basedOn w:val="Normal"/>
    <w:uiPriority w:val="3"/>
    <w:semiHidden/>
    <w:rsid w:val="00744B0F"/>
  </w:style>
  <w:style w:type="paragraph" w:customStyle="1" w:styleId="kolofon">
    <w:name w:val="kolofon"/>
    <w:basedOn w:val="Normal"/>
    <w:qFormat/>
    <w:rsid w:val="00744B0F"/>
    <w:pPr>
      <w:tabs>
        <w:tab w:val="left" w:pos="765"/>
      </w:tabs>
      <w:suppressAutoHyphens/>
      <w:spacing w:line="190" w:lineRule="atLeast"/>
    </w:pPr>
    <w:rPr>
      <w:rFonts w:eastAsia="Times New Roman" w:cs="Arial"/>
      <w:color w:val="2C2A29"/>
      <w:sz w:val="13"/>
      <w:szCs w:val="16"/>
      <w:lang w:eastAsia="da-DK"/>
    </w:rPr>
  </w:style>
  <w:style w:type="paragraph" w:customStyle="1" w:styleId="Notattype">
    <w:name w:val="Notattype"/>
    <w:basedOn w:val="Overskrift3"/>
    <w:semiHidden/>
    <w:rsid w:val="00744B0F"/>
    <w:pPr>
      <w:spacing w:line="320" w:lineRule="exact"/>
    </w:pPr>
    <w:rPr>
      <w:b w:val="0"/>
      <w:caps/>
      <w:spacing w:val="20"/>
      <w:sz w:val="32"/>
    </w:rPr>
  </w:style>
  <w:style w:type="paragraph" w:customStyle="1" w:styleId="ParadigmeKommentar">
    <w:name w:val="ParadigmeKommentar"/>
    <w:basedOn w:val="Normal"/>
    <w:link w:val="ParadigmeKommentarTegn"/>
    <w:uiPriority w:val="1"/>
    <w:semiHidden/>
    <w:rsid w:val="00744B0F"/>
    <w:rPr>
      <w:rFonts w:eastAsia="Times New Roman"/>
      <w:i/>
      <w:color w:val="008000"/>
      <w:szCs w:val="20"/>
    </w:rPr>
  </w:style>
  <w:style w:type="character" w:customStyle="1" w:styleId="ParadigmeKommentarTegn">
    <w:name w:val="ParadigmeKommentar Tegn"/>
    <w:link w:val="ParadigmeKommentar"/>
    <w:uiPriority w:val="1"/>
    <w:semiHidden/>
    <w:rsid w:val="00744B0F"/>
    <w:rPr>
      <w:rFonts w:ascii="Verdana" w:eastAsia="Times New Roman" w:hAnsi="Verdana" w:cs="Times New Roman"/>
      <w:i/>
      <w:color w:val="008000"/>
      <w:sz w:val="20"/>
      <w:szCs w:val="20"/>
    </w:rPr>
  </w:style>
  <w:style w:type="character" w:styleId="Hyperlink">
    <w:name w:val="Hyperlink"/>
    <w:basedOn w:val="Standardskrifttypeiafsnit"/>
    <w:uiPriority w:val="3"/>
    <w:semiHidden/>
    <w:rsid w:val="00744B0F"/>
    <w:rPr>
      <w:color w:val="auto"/>
      <w:u w:val="single"/>
    </w:rPr>
  </w:style>
  <w:style w:type="paragraph" w:customStyle="1" w:styleId="Brdtekstnormal">
    <w:name w:val="Brødtekst normal"/>
    <w:basedOn w:val="Normal"/>
    <w:link w:val="BrdtekstnormalTegn"/>
    <w:rsid w:val="008479F5"/>
    <w:pPr>
      <w:spacing w:line="360" w:lineRule="auto"/>
      <w:jc w:val="both"/>
    </w:pPr>
    <w:rPr>
      <w:rFonts w:ascii="Tahoma" w:eastAsia="Times New Roman" w:hAnsi="Tahoma" w:cs="Tahoma"/>
      <w:color w:val="151515"/>
      <w:sz w:val="22"/>
      <w:lang w:val="en-GB" w:eastAsia="da-DK"/>
    </w:rPr>
  </w:style>
  <w:style w:type="character" w:customStyle="1" w:styleId="BrdtekstnormalTegn">
    <w:name w:val="Brødtekst normal Tegn"/>
    <w:basedOn w:val="Standardskrifttypeiafsnit"/>
    <w:link w:val="Brdtekstnormal"/>
    <w:rsid w:val="008479F5"/>
    <w:rPr>
      <w:rFonts w:ascii="Tahoma" w:eastAsia="Times New Roman" w:hAnsi="Tahoma" w:cs="Tahoma"/>
      <w:color w:val="151515"/>
      <w:lang w:val="en-GB" w:eastAsia="da-DK"/>
    </w:rPr>
  </w:style>
  <w:style w:type="paragraph" w:customStyle="1" w:styleId="Default">
    <w:name w:val="Default"/>
    <w:rsid w:val="00164FFF"/>
    <w:pPr>
      <w:autoSpaceDE w:val="0"/>
      <w:autoSpaceDN w:val="0"/>
      <w:adjustRightInd w:val="0"/>
      <w:spacing w:after="0" w:line="240" w:lineRule="auto"/>
    </w:pPr>
    <w:rPr>
      <w:rFonts w:ascii="Verdana" w:hAnsi="Verdana" w:cs="Verdana"/>
      <w:color w:val="000000"/>
      <w:sz w:val="24"/>
      <w:szCs w:val="24"/>
    </w:rPr>
  </w:style>
  <w:style w:type="paragraph" w:customStyle="1" w:styleId="Pa1">
    <w:name w:val="Pa1"/>
    <w:basedOn w:val="Default"/>
    <w:next w:val="Default"/>
    <w:uiPriority w:val="99"/>
    <w:rsid w:val="00164FFF"/>
    <w:pPr>
      <w:spacing w:line="241" w:lineRule="atLeast"/>
    </w:pPr>
    <w:rPr>
      <w:rFonts w:cstheme="minorBidi"/>
      <w:color w:val="auto"/>
    </w:rPr>
  </w:style>
  <w:style w:type="character" w:customStyle="1" w:styleId="A3">
    <w:name w:val="A3"/>
    <w:uiPriority w:val="99"/>
    <w:rsid w:val="00164FFF"/>
    <w:rPr>
      <w:rFonts w:cs="Verdan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B33F48-9DB6-47FF-8880-938B197F488B}" type="doc">
      <dgm:prSet loTypeId="urn:microsoft.com/office/officeart/2005/8/layout/hProcess9" loCatId="process" qsTypeId="urn:microsoft.com/office/officeart/2005/8/quickstyle/simple1" qsCatId="simple" csTypeId="urn:microsoft.com/office/officeart/2005/8/colors/colorful1" csCatId="colorful" phldr="1"/>
      <dgm:spPr/>
    </dgm:pt>
    <dgm:pt modelId="{F64A4961-564A-4544-BF87-17CD3824935A}">
      <dgm:prSet phldrT="[Tekst]"/>
      <dgm:spPr/>
      <dgm:t>
        <a:bodyPr/>
        <a:lstStyle/>
        <a:p>
          <a:r>
            <a:rPr lang="da-DK"/>
            <a:t>Introduktion til beredskabsprofilen</a:t>
          </a:r>
        </a:p>
      </dgm:t>
    </dgm:pt>
    <dgm:pt modelId="{10B222E3-BA35-4C3C-B1A5-F82C1C2770F3}" type="parTrans" cxnId="{DAF99648-43AD-4A48-A721-07404A3E4603}">
      <dgm:prSet/>
      <dgm:spPr/>
      <dgm:t>
        <a:bodyPr/>
        <a:lstStyle/>
        <a:p>
          <a:endParaRPr lang="da-DK"/>
        </a:p>
      </dgm:t>
    </dgm:pt>
    <dgm:pt modelId="{E5DFA15C-7587-47E3-AB65-F5B7F311F593}" type="sibTrans" cxnId="{DAF99648-43AD-4A48-A721-07404A3E4603}">
      <dgm:prSet/>
      <dgm:spPr/>
      <dgm:t>
        <a:bodyPr/>
        <a:lstStyle/>
        <a:p>
          <a:endParaRPr lang="da-DK"/>
        </a:p>
      </dgm:t>
    </dgm:pt>
    <dgm:pt modelId="{872FB5C3-456F-4BFF-AA61-9D554C52DFD9}">
      <dgm:prSet phldrT="[Tekst]"/>
      <dgm:spPr/>
      <dgm:t>
        <a:bodyPr/>
        <a:lstStyle/>
        <a:p>
          <a:r>
            <a:rPr lang="da-DK"/>
            <a:t>Fælles drøftelse og vurdering af niveauet af planlægningen</a:t>
          </a:r>
        </a:p>
      </dgm:t>
    </dgm:pt>
    <dgm:pt modelId="{8729596B-126C-407F-834D-BA689DC2697D}" type="parTrans" cxnId="{D4C5A97D-A028-493F-8F13-2A70CA603211}">
      <dgm:prSet/>
      <dgm:spPr/>
      <dgm:t>
        <a:bodyPr/>
        <a:lstStyle/>
        <a:p>
          <a:endParaRPr lang="da-DK"/>
        </a:p>
      </dgm:t>
    </dgm:pt>
    <dgm:pt modelId="{D2D27460-FAA8-4B6C-84E5-120591822F66}" type="sibTrans" cxnId="{D4C5A97D-A028-493F-8F13-2A70CA603211}">
      <dgm:prSet/>
      <dgm:spPr/>
      <dgm:t>
        <a:bodyPr/>
        <a:lstStyle/>
        <a:p>
          <a:endParaRPr lang="da-DK"/>
        </a:p>
      </dgm:t>
    </dgm:pt>
    <dgm:pt modelId="{0FC36FC7-E7D9-4B2E-9070-B13FA2E717F4}">
      <dgm:prSet phldrT="[Tekst]"/>
      <dgm:spPr/>
      <dgm:t>
        <a:bodyPr/>
        <a:lstStyle/>
        <a:p>
          <a:r>
            <a:rPr lang="da-DK"/>
            <a:t>Samlet vurdering af behov for ændringer og forbedringer</a:t>
          </a:r>
        </a:p>
      </dgm:t>
    </dgm:pt>
    <dgm:pt modelId="{47D7659C-844E-4F14-8211-17082BEEC6BF}" type="parTrans" cxnId="{4E706BFF-5E2C-4116-A8E7-527224EAE809}">
      <dgm:prSet/>
      <dgm:spPr/>
      <dgm:t>
        <a:bodyPr/>
        <a:lstStyle/>
        <a:p>
          <a:endParaRPr lang="da-DK"/>
        </a:p>
      </dgm:t>
    </dgm:pt>
    <dgm:pt modelId="{B3FC5A05-1484-4175-A12E-0E0E402BCFCC}" type="sibTrans" cxnId="{4E706BFF-5E2C-4116-A8E7-527224EAE809}">
      <dgm:prSet/>
      <dgm:spPr/>
      <dgm:t>
        <a:bodyPr/>
        <a:lstStyle/>
        <a:p>
          <a:endParaRPr lang="da-DK"/>
        </a:p>
      </dgm:t>
    </dgm:pt>
    <dgm:pt modelId="{C650AAD4-ADD0-4F47-AE52-3F8019846F54}">
      <dgm:prSet phldrT="[Tekst]"/>
      <dgm:spPr/>
      <dgm:t>
        <a:bodyPr/>
        <a:lstStyle/>
        <a:p>
          <a:r>
            <a:rPr lang="da-DK"/>
            <a:t>Individuel vurdering af de centrale områder</a:t>
          </a:r>
        </a:p>
      </dgm:t>
    </dgm:pt>
    <dgm:pt modelId="{91D90D98-B201-4189-B25C-3E7C0B879681}" type="parTrans" cxnId="{EF1C9DC3-C12C-470D-8061-B4AC231580AE}">
      <dgm:prSet/>
      <dgm:spPr/>
      <dgm:t>
        <a:bodyPr/>
        <a:lstStyle/>
        <a:p>
          <a:endParaRPr lang="da-DK"/>
        </a:p>
      </dgm:t>
    </dgm:pt>
    <dgm:pt modelId="{13A17D06-8A8B-4A7B-85C3-43BC43EE11E6}" type="sibTrans" cxnId="{EF1C9DC3-C12C-470D-8061-B4AC231580AE}">
      <dgm:prSet/>
      <dgm:spPr/>
      <dgm:t>
        <a:bodyPr/>
        <a:lstStyle/>
        <a:p>
          <a:endParaRPr lang="da-DK"/>
        </a:p>
      </dgm:t>
    </dgm:pt>
    <dgm:pt modelId="{9B5263BD-4CA8-424D-A65B-38DCA87B242E}">
      <dgm:prSet phldrT="[Tekst]"/>
      <dgm:spPr/>
      <dgm:t>
        <a:bodyPr/>
        <a:lstStyle/>
        <a:p>
          <a:r>
            <a:rPr lang="da-DK"/>
            <a:t>Forslag til konkrete ændringer og forbedringer</a:t>
          </a:r>
        </a:p>
      </dgm:t>
    </dgm:pt>
    <dgm:pt modelId="{F57EAC3D-0B64-42FB-8985-B0843B07F4E9}" type="parTrans" cxnId="{69B98750-AD85-4632-8077-8A44EE68890C}">
      <dgm:prSet/>
      <dgm:spPr/>
      <dgm:t>
        <a:bodyPr/>
        <a:lstStyle/>
        <a:p>
          <a:endParaRPr lang="da-DK"/>
        </a:p>
      </dgm:t>
    </dgm:pt>
    <dgm:pt modelId="{92DF993C-A43C-4563-B0A7-24A619C51FD1}" type="sibTrans" cxnId="{69B98750-AD85-4632-8077-8A44EE68890C}">
      <dgm:prSet/>
      <dgm:spPr/>
      <dgm:t>
        <a:bodyPr/>
        <a:lstStyle/>
        <a:p>
          <a:endParaRPr lang="da-DK"/>
        </a:p>
      </dgm:t>
    </dgm:pt>
    <dgm:pt modelId="{C14D8E51-0A54-4FA8-9AB0-5D52C17A727F}">
      <dgm:prSet phldrT="[Tekst]"/>
      <dgm:spPr/>
      <dgm:t>
        <a:bodyPr/>
        <a:lstStyle/>
        <a:p>
          <a:r>
            <a:rPr lang="da-DK"/>
            <a:t>Drøftelse af resultaterne af vurderingen med ledelsen</a:t>
          </a:r>
        </a:p>
      </dgm:t>
    </dgm:pt>
    <dgm:pt modelId="{C2959712-C3FD-40B5-BAAD-8FF6E717D8BC}" type="parTrans" cxnId="{DE2F4F7C-2922-436C-9050-A572798D2DF0}">
      <dgm:prSet/>
      <dgm:spPr/>
      <dgm:t>
        <a:bodyPr/>
        <a:lstStyle/>
        <a:p>
          <a:endParaRPr lang="da-DK"/>
        </a:p>
      </dgm:t>
    </dgm:pt>
    <dgm:pt modelId="{5ABF01AE-7CE4-4BE4-9C89-D01C95AFC99F}" type="sibTrans" cxnId="{DE2F4F7C-2922-436C-9050-A572798D2DF0}">
      <dgm:prSet/>
      <dgm:spPr/>
      <dgm:t>
        <a:bodyPr/>
        <a:lstStyle/>
        <a:p>
          <a:endParaRPr lang="da-DK"/>
        </a:p>
      </dgm:t>
    </dgm:pt>
    <dgm:pt modelId="{65DC6884-96F6-4E23-B2E3-D319ED9F20F6}" type="pres">
      <dgm:prSet presAssocID="{F2B33F48-9DB6-47FF-8880-938B197F488B}" presName="CompostProcess" presStyleCnt="0">
        <dgm:presLayoutVars>
          <dgm:dir/>
          <dgm:resizeHandles val="exact"/>
        </dgm:presLayoutVars>
      </dgm:prSet>
      <dgm:spPr/>
    </dgm:pt>
    <dgm:pt modelId="{9FFD9848-482C-48A6-9DBF-B55B5416A02A}" type="pres">
      <dgm:prSet presAssocID="{F2B33F48-9DB6-47FF-8880-938B197F488B}" presName="arrow" presStyleLbl="bgShp" presStyleIdx="0" presStyleCnt="1"/>
      <dgm:spPr/>
    </dgm:pt>
    <dgm:pt modelId="{3550DAA5-E79F-467D-8155-B1B77F8A1918}" type="pres">
      <dgm:prSet presAssocID="{F2B33F48-9DB6-47FF-8880-938B197F488B}" presName="linearProcess" presStyleCnt="0"/>
      <dgm:spPr/>
    </dgm:pt>
    <dgm:pt modelId="{2FB9B884-3B39-43C3-99FF-DA63316C26B5}" type="pres">
      <dgm:prSet presAssocID="{F64A4961-564A-4544-BF87-17CD3824935A}" presName="textNode" presStyleLbl="node1" presStyleIdx="0" presStyleCnt="6">
        <dgm:presLayoutVars>
          <dgm:bulletEnabled val="1"/>
        </dgm:presLayoutVars>
      </dgm:prSet>
      <dgm:spPr/>
      <dgm:t>
        <a:bodyPr/>
        <a:lstStyle/>
        <a:p>
          <a:endParaRPr lang="da-DK"/>
        </a:p>
      </dgm:t>
    </dgm:pt>
    <dgm:pt modelId="{42165FCB-AECA-4734-A80B-90CE761E713C}" type="pres">
      <dgm:prSet presAssocID="{E5DFA15C-7587-47E3-AB65-F5B7F311F593}" presName="sibTrans" presStyleCnt="0"/>
      <dgm:spPr/>
    </dgm:pt>
    <dgm:pt modelId="{D5A08AB1-8305-459B-B6F1-BE63A6A8BA5E}" type="pres">
      <dgm:prSet presAssocID="{C650AAD4-ADD0-4F47-AE52-3F8019846F54}" presName="textNode" presStyleLbl="node1" presStyleIdx="1" presStyleCnt="6">
        <dgm:presLayoutVars>
          <dgm:bulletEnabled val="1"/>
        </dgm:presLayoutVars>
      </dgm:prSet>
      <dgm:spPr/>
      <dgm:t>
        <a:bodyPr/>
        <a:lstStyle/>
        <a:p>
          <a:endParaRPr lang="da-DK"/>
        </a:p>
      </dgm:t>
    </dgm:pt>
    <dgm:pt modelId="{9BBE071C-57C5-480A-B0BB-99EF2636B61E}" type="pres">
      <dgm:prSet presAssocID="{13A17D06-8A8B-4A7B-85C3-43BC43EE11E6}" presName="sibTrans" presStyleCnt="0"/>
      <dgm:spPr/>
    </dgm:pt>
    <dgm:pt modelId="{711E6571-95DC-4EAB-A5E8-8C6096F542C8}" type="pres">
      <dgm:prSet presAssocID="{872FB5C3-456F-4BFF-AA61-9D554C52DFD9}" presName="textNode" presStyleLbl="node1" presStyleIdx="2" presStyleCnt="6">
        <dgm:presLayoutVars>
          <dgm:bulletEnabled val="1"/>
        </dgm:presLayoutVars>
      </dgm:prSet>
      <dgm:spPr/>
      <dgm:t>
        <a:bodyPr/>
        <a:lstStyle/>
        <a:p>
          <a:endParaRPr lang="da-DK"/>
        </a:p>
      </dgm:t>
    </dgm:pt>
    <dgm:pt modelId="{7483851E-4754-4A59-9CA1-81C68B2CEEC7}" type="pres">
      <dgm:prSet presAssocID="{D2D27460-FAA8-4B6C-84E5-120591822F66}" presName="sibTrans" presStyleCnt="0"/>
      <dgm:spPr/>
    </dgm:pt>
    <dgm:pt modelId="{C88194CD-7B40-483F-AE71-DEF147BA14F5}" type="pres">
      <dgm:prSet presAssocID="{0FC36FC7-E7D9-4B2E-9070-B13FA2E717F4}" presName="textNode" presStyleLbl="node1" presStyleIdx="3" presStyleCnt="6">
        <dgm:presLayoutVars>
          <dgm:bulletEnabled val="1"/>
        </dgm:presLayoutVars>
      </dgm:prSet>
      <dgm:spPr/>
      <dgm:t>
        <a:bodyPr/>
        <a:lstStyle/>
        <a:p>
          <a:endParaRPr lang="da-DK"/>
        </a:p>
      </dgm:t>
    </dgm:pt>
    <dgm:pt modelId="{990887E8-5947-469A-91D3-6C3EFBF82FEE}" type="pres">
      <dgm:prSet presAssocID="{B3FC5A05-1484-4175-A12E-0E0E402BCFCC}" presName="sibTrans" presStyleCnt="0"/>
      <dgm:spPr/>
    </dgm:pt>
    <dgm:pt modelId="{9BCEE28A-C283-4A65-B9B0-062ADB15C3C6}" type="pres">
      <dgm:prSet presAssocID="{9B5263BD-4CA8-424D-A65B-38DCA87B242E}" presName="textNode" presStyleLbl="node1" presStyleIdx="4" presStyleCnt="6">
        <dgm:presLayoutVars>
          <dgm:bulletEnabled val="1"/>
        </dgm:presLayoutVars>
      </dgm:prSet>
      <dgm:spPr/>
      <dgm:t>
        <a:bodyPr/>
        <a:lstStyle/>
        <a:p>
          <a:endParaRPr lang="da-DK"/>
        </a:p>
      </dgm:t>
    </dgm:pt>
    <dgm:pt modelId="{E4C79505-C9A7-4020-850E-B32FF1FEE30D}" type="pres">
      <dgm:prSet presAssocID="{92DF993C-A43C-4563-B0A7-24A619C51FD1}" presName="sibTrans" presStyleCnt="0"/>
      <dgm:spPr/>
    </dgm:pt>
    <dgm:pt modelId="{B663A561-8B12-450F-A7A0-A187E0D6DF11}" type="pres">
      <dgm:prSet presAssocID="{C14D8E51-0A54-4FA8-9AB0-5D52C17A727F}" presName="textNode" presStyleLbl="node1" presStyleIdx="5" presStyleCnt="6">
        <dgm:presLayoutVars>
          <dgm:bulletEnabled val="1"/>
        </dgm:presLayoutVars>
      </dgm:prSet>
      <dgm:spPr/>
      <dgm:t>
        <a:bodyPr/>
        <a:lstStyle/>
        <a:p>
          <a:endParaRPr lang="da-DK"/>
        </a:p>
      </dgm:t>
    </dgm:pt>
  </dgm:ptLst>
  <dgm:cxnLst>
    <dgm:cxn modelId="{11B76F68-CB46-4992-B51A-AB198E88218E}" type="presOf" srcId="{C14D8E51-0A54-4FA8-9AB0-5D52C17A727F}" destId="{B663A561-8B12-450F-A7A0-A187E0D6DF11}" srcOrd="0" destOrd="0" presId="urn:microsoft.com/office/officeart/2005/8/layout/hProcess9"/>
    <dgm:cxn modelId="{69B98750-AD85-4632-8077-8A44EE68890C}" srcId="{F2B33F48-9DB6-47FF-8880-938B197F488B}" destId="{9B5263BD-4CA8-424D-A65B-38DCA87B242E}" srcOrd="4" destOrd="0" parTransId="{F57EAC3D-0B64-42FB-8985-B0843B07F4E9}" sibTransId="{92DF993C-A43C-4563-B0A7-24A619C51FD1}"/>
    <dgm:cxn modelId="{EAC25824-CD13-48DB-959A-2E70534059C8}" type="presOf" srcId="{872FB5C3-456F-4BFF-AA61-9D554C52DFD9}" destId="{711E6571-95DC-4EAB-A5E8-8C6096F542C8}" srcOrd="0" destOrd="0" presId="urn:microsoft.com/office/officeart/2005/8/layout/hProcess9"/>
    <dgm:cxn modelId="{DE2F4F7C-2922-436C-9050-A572798D2DF0}" srcId="{F2B33F48-9DB6-47FF-8880-938B197F488B}" destId="{C14D8E51-0A54-4FA8-9AB0-5D52C17A727F}" srcOrd="5" destOrd="0" parTransId="{C2959712-C3FD-40B5-BAAD-8FF6E717D8BC}" sibTransId="{5ABF01AE-7CE4-4BE4-9C89-D01C95AFC99F}"/>
    <dgm:cxn modelId="{DAF99648-43AD-4A48-A721-07404A3E4603}" srcId="{F2B33F48-9DB6-47FF-8880-938B197F488B}" destId="{F64A4961-564A-4544-BF87-17CD3824935A}" srcOrd="0" destOrd="0" parTransId="{10B222E3-BA35-4C3C-B1A5-F82C1C2770F3}" sibTransId="{E5DFA15C-7587-47E3-AB65-F5B7F311F593}"/>
    <dgm:cxn modelId="{EF1C9DC3-C12C-470D-8061-B4AC231580AE}" srcId="{F2B33F48-9DB6-47FF-8880-938B197F488B}" destId="{C650AAD4-ADD0-4F47-AE52-3F8019846F54}" srcOrd="1" destOrd="0" parTransId="{91D90D98-B201-4189-B25C-3E7C0B879681}" sibTransId="{13A17D06-8A8B-4A7B-85C3-43BC43EE11E6}"/>
    <dgm:cxn modelId="{51DDA03F-0B73-4110-A74C-62D9F694291E}" type="presOf" srcId="{F2B33F48-9DB6-47FF-8880-938B197F488B}" destId="{65DC6884-96F6-4E23-B2E3-D319ED9F20F6}" srcOrd="0" destOrd="0" presId="urn:microsoft.com/office/officeart/2005/8/layout/hProcess9"/>
    <dgm:cxn modelId="{E79EE4E9-84F9-4596-8072-969504B48E45}" type="presOf" srcId="{F64A4961-564A-4544-BF87-17CD3824935A}" destId="{2FB9B884-3B39-43C3-99FF-DA63316C26B5}" srcOrd="0" destOrd="0" presId="urn:microsoft.com/office/officeart/2005/8/layout/hProcess9"/>
    <dgm:cxn modelId="{3AFCEFAF-8BD9-4AE2-9B2A-F8C58C630CAB}" type="presOf" srcId="{0FC36FC7-E7D9-4B2E-9070-B13FA2E717F4}" destId="{C88194CD-7B40-483F-AE71-DEF147BA14F5}" srcOrd="0" destOrd="0" presId="urn:microsoft.com/office/officeart/2005/8/layout/hProcess9"/>
    <dgm:cxn modelId="{5E7A1622-47E4-40A8-8126-D3674FB011B6}" type="presOf" srcId="{9B5263BD-4CA8-424D-A65B-38DCA87B242E}" destId="{9BCEE28A-C283-4A65-B9B0-062ADB15C3C6}" srcOrd="0" destOrd="0" presId="urn:microsoft.com/office/officeart/2005/8/layout/hProcess9"/>
    <dgm:cxn modelId="{AE69F16E-BEF2-4474-9176-17353F6B7C4E}" type="presOf" srcId="{C650AAD4-ADD0-4F47-AE52-3F8019846F54}" destId="{D5A08AB1-8305-459B-B6F1-BE63A6A8BA5E}" srcOrd="0" destOrd="0" presId="urn:microsoft.com/office/officeart/2005/8/layout/hProcess9"/>
    <dgm:cxn modelId="{4E706BFF-5E2C-4116-A8E7-527224EAE809}" srcId="{F2B33F48-9DB6-47FF-8880-938B197F488B}" destId="{0FC36FC7-E7D9-4B2E-9070-B13FA2E717F4}" srcOrd="3" destOrd="0" parTransId="{47D7659C-844E-4F14-8211-17082BEEC6BF}" sibTransId="{B3FC5A05-1484-4175-A12E-0E0E402BCFCC}"/>
    <dgm:cxn modelId="{D4C5A97D-A028-493F-8F13-2A70CA603211}" srcId="{F2B33F48-9DB6-47FF-8880-938B197F488B}" destId="{872FB5C3-456F-4BFF-AA61-9D554C52DFD9}" srcOrd="2" destOrd="0" parTransId="{8729596B-126C-407F-834D-BA689DC2697D}" sibTransId="{D2D27460-FAA8-4B6C-84E5-120591822F66}"/>
    <dgm:cxn modelId="{A09C015B-F4AB-42A5-817C-687C6AD7BE41}" type="presParOf" srcId="{65DC6884-96F6-4E23-B2E3-D319ED9F20F6}" destId="{9FFD9848-482C-48A6-9DBF-B55B5416A02A}" srcOrd="0" destOrd="0" presId="urn:microsoft.com/office/officeart/2005/8/layout/hProcess9"/>
    <dgm:cxn modelId="{16154EB9-22EB-45F0-A1E4-96C97DC30AF2}" type="presParOf" srcId="{65DC6884-96F6-4E23-B2E3-D319ED9F20F6}" destId="{3550DAA5-E79F-467D-8155-B1B77F8A1918}" srcOrd="1" destOrd="0" presId="urn:microsoft.com/office/officeart/2005/8/layout/hProcess9"/>
    <dgm:cxn modelId="{BB09E9A7-F8F4-4B01-A8B6-4757D1DC8ACD}" type="presParOf" srcId="{3550DAA5-E79F-467D-8155-B1B77F8A1918}" destId="{2FB9B884-3B39-43C3-99FF-DA63316C26B5}" srcOrd="0" destOrd="0" presId="urn:microsoft.com/office/officeart/2005/8/layout/hProcess9"/>
    <dgm:cxn modelId="{481B874E-A151-47E9-9D6A-3007FB3DD721}" type="presParOf" srcId="{3550DAA5-E79F-467D-8155-B1B77F8A1918}" destId="{42165FCB-AECA-4734-A80B-90CE761E713C}" srcOrd="1" destOrd="0" presId="urn:microsoft.com/office/officeart/2005/8/layout/hProcess9"/>
    <dgm:cxn modelId="{DFAE4091-921C-41DE-813C-9BB9B7D48DCF}" type="presParOf" srcId="{3550DAA5-E79F-467D-8155-B1B77F8A1918}" destId="{D5A08AB1-8305-459B-B6F1-BE63A6A8BA5E}" srcOrd="2" destOrd="0" presId="urn:microsoft.com/office/officeart/2005/8/layout/hProcess9"/>
    <dgm:cxn modelId="{0ADAB457-C0CD-4D53-ADDE-9493804CE740}" type="presParOf" srcId="{3550DAA5-E79F-467D-8155-B1B77F8A1918}" destId="{9BBE071C-57C5-480A-B0BB-99EF2636B61E}" srcOrd="3" destOrd="0" presId="urn:microsoft.com/office/officeart/2005/8/layout/hProcess9"/>
    <dgm:cxn modelId="{1ED153CC-278F-4780-BC88-EB20E08E1EE8}" type="presParOf" srcId="{3550DAA5-E79F-467D-8155-B1B77F8A1918}" destId="{711E6571-95DC-4EAB-A5E8-8C6096F542C8}" srcOrd="4" destOrd="0" presId="urn:microsoft.com/office/officeart/2005/8/layout/hProcess9"/>
    <dgm:cxn modelId="{857132D1-4EEB-4E7C-9D5C-6D9F4E1F6D3D}" type="presParOf" srcId="{3550DAA5-E79F-467D-8155-B1B77F8A1918}" destId="{7483851E-4754-4A59-9CA1-81C68B2CEEC7}" srcOrd="5" destOrd="0" presId="urn:microsoft.com/office/officeart/2005/8/layout/hProcess9"/>
    <dgm:cxn modelId="{643D40E4-D167-4522-AA5F-1B94D4587ECD}" type="presParOf" srcId="{3550DAA5-E79F-467D-8155-B1B77F8A1918}" destId="{C88194CD-7B40-483F-AE71-DEF147BA14F5}" srcOrd="6" destOrd="0" presId="urn:microsoft.com/office/officeart/2005/8/layout/hProcess9"/>
    <dgm:cxn modelId="{B3514657-2DF8-417B-835A-6FFA9F916D88}" type="presParOf" srcId="{3550DAA5-E79F-467D-8155-B1B77F8A1918}" destId="{990887E8-5947-469A-91D3-6C3EFBF82FEE}" srcOrd="7" destOrd="0" presId="urn:microsoft.com/office/officeart/2005/8/layout/hProcess9"/>
    <dgm:cxn modelId="{9A9AFAFD-44D3-4494-9D43-0FD6023B910F}" type="presParOf" srcId="{3550DAA5-E79F-467D-8155-B1B77F8A1918}" destId="{9BCEE28A-C283-4A65-B9B0-062ADB15C3C6}" srcOrd="8" destOrd="0" presId="urn:microsoft.com/office/officeart/2005/8/layout/hProcess9"/>
    <dgm:cxn modelId="{3C02E913-18D9-47FA-ACE6-D0EE9CA5344F}" type="presParOf" srcId="{3550DAA5-E79F-467D-8155-B1B77F8A1918}" destId="{E4C79505-C9A7-4020-850E-B32FF1FEE30D}" srcOrd="9" destOrd="0" presId="urn:microsoft.com/office/officeart/2005/8/layout/hProcess9"/>
    <dgm:cxn modelId="{F91777CF-46BE-4232-8862-F7BF4DE5A5DF}" type="presParOf" srcId="{3550DAA5-E79F-467D-8155-B1B77F8A1918}" destId="{B663A561-8B12-450F-A7A0-A187E0D6DF11}" srcOrd="10"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FD9848-482C-48A6-9DBF-B55B5416A02A}">
      <dsp:nvSpPr>
        <dsp:cNvPr id="0" name=""/>
        <dsp:cNvSpPr/>
      </dsp:nvSpPr>
      <dsp:spPr>
        <a:xfrm>
          <a:off x="456056" y="0"/>
          <a:ext cx="5168646" cy="1970116"/>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B9B884-3B39-43C3-99FF-DA63316C26B5}">
      <dsp:nvSpPr>
        <dsp:cNvPr id="0" name=""/>
        <dsp:cNvSpPr/>
      </dsp:nvSpPr>
      <dsp:spPr>
        <a:xfrm>
          <a:off x="1670" y="591034"/>
          <a:ext cx="972387" cy="78804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Introduktion til beredskabsprofilen</a:t>
          </a:r>
        </a:p>
      </dsp:txBody>
      <dsp:txXfrm>
        <a:off x="40139" y="629503"/>
        <a:ext cx="895449" cy="711108"/>
      </dsp:txXfrm>
    </dsp:sp>
    <dsp:sp modelId="{D5A08AB1-8305-459B-B6F1-BE63A6A8BA5E}">
      <dsp:nvSpPr>
        <dsp:cNvPr id="0" name=""/>
        <dsp:cNvSpPr/>
      </dsp:nvSpPr>
      <dsp:spPr>
        <a:xfrm>
          <a:off x="1022676" y="591034"/>
          <a:ext cx="972387" cy="78804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Individuel vurdering af de centrale områder</a:t>
          </a:r>
        </a:p>
      </dsp:txBody>
      <dsp:txXfrm>
        <a:off x="1061145" y="629503"/>
        <a:ext cx="895449" cy="711108"/>
      </dsp:txXfrm>
    </dsp:sp>
    <dsp:sp modelId="{711E6571-95DC-4EAB-A5E8-8C6096F542C8}">
      <dsp:nvSpPr>
        <dsp:cNvPr id="0" name=""/>
        <dsp:cNvSpPr/>
      </dsp:nvSpPr>
      <dsp:spPr>
        <a:xfrm>
          <a:off x="2043683" y="591034"/>
          <a:ext cx="972387" cy="788046"/>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Fælles drøftelse og vurdering af niveauet af planlægningen</a:t>
          </a:r>
        </a:p>
      </dsp:txBody>
      <dsp:txXfrm>
        <a:off x="2082152" y="629503"/>
        <a:ext cx="895449" cy="711108"/>
      </dsp:txXfrm>
    </dsp:sp>
    <dsp:sp modelId="{C88194CD-7B40-483F-AE71-DEF147BA14F5}">
      <dsp:nvSpPr>
        <dsp:cNvPr id="0" name=""/>
        <dsp:cNvSpPr/>
      </dsp:nvSpPr>
      <dsp:spPr>
        <a:xfrm>
          <a:off x="3064689" y="591034"/>
          <a:ext cx="972387" cy="788046"/>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Samlet vurdering af behov for ændringer og forbedringer</a:t>
          </a:r>
        </a:p>
      </dsp:txBody>
      <dsp:txXfrm>
        <a:off x="3103158" y="629503"/>
        <a:ext cx="895449" cy="711108"/>
      </dsp:txXfrm>
    </dsp:sp>
    <dsp:sp modelId="{9BCEE28A-C283-4A65-B9B0-062ADB15C3C6}">
      <dsp:nvSpPr>
        <dsp:cNvPr id="0" name=""/>
        <dsp:cNvSpPr/>
      </dsp:nvSpPr>
      <dsp:spPr>
        <a:xfrm>
          <a:off x="4085696" y="591034"/>
          <a:ext cx="972387" cy="788046"/>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Forslag til konkrete ændringer og forbedringer</a:t>
          </a:r>
        </a:p>
      </dsp:txBody>
      <dsp:txXfrm>
        <a:off x="4124165" y="629503"/>
        <a:ext cx="895449" cy="711108"/>
      </dsp:txXfrm>
    </dsp:sp>
    <dsp:sp modelId="{B663A561-8B12-450F-A7A0-A187E0D6DF11}">
      <dsp:nvSpPr>
        <dsp:cNvPr id="0" name=""/>
        <dsp:cNvSpPr/>
      </dsp:nvSpPr>
      <dsp:spPr>
        <a:xfrm>
          <a:off x="5106702" y="591034"/>
          <a:ext cx="972387" cy="78804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da-DK" sz="800" kern="1200"/>
            <a:t>Drøftelse af resultaterne af vurderingen med ledelsen</a:t>
          </a:r>
        </a:p>
      </dsp:txBody>
      <dsp:txXfrm>
        <a:off x="5145171" y="629503"/>
        <a:ext cx="895449" cy="71110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01368-D2FC-4F25-AF2E-1C269714F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2157</TotalTime>
  <Pages>16</Pages>
  <Words>3728</Words>
  <Characters>24010</Characters>
  <Application>Microsoft Office Word</Application>
  <DocSecurity>0</DocSecurity>
  <Lines>1500</Lines>
  <Paragraphs>513</Paragraphs>
  <ScaleCrop>false</ScaleCrop>
  <HeadingPairs>
    <vt:vector size="2" baseType="variant">
      <vt:variant>
        <vt:lpstr>Titel</vt:lpstr>
      </vt:variant>
      <vt:variant>
        <vt:i4>1</vt:i4>
      </vt:variant>
    </vt:vector>
  </HeadingPairs>
  <TitlesOfParts>
    <vt:vector size="1" baseType="lpstr">
      <vt:lpstr/>
    </vt:vector>
  </TitlesOfParts>
  <Company>Forsvaret</Company>
  <LinksUpToDate>false</LinksUpToDate>
  <CharactersWithSpaces>27225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BRS-PWM Myrndorff, Paw Kim Feilbo</dc:creator>
  <cp:keywords/>
  <dc:description/>
  <cp:lastModifiedBy>BRS-PWM Myrndorff, Paw Kim Feilbo</cp:lastModifiedBy>
  <cp:revision>133</cp:revision>
  <cp:lastPrinted>2022-09-29T06:54:00Z</cp:lastPrinted>
  <dcterms:created xsi:type="dcterms:W3CDTF">2022-09-14T11:10:00Z</dcterms:created>
  <dcterms:modified xsi:type="dcterms:W3CDTF">2022-12-12T13:48:00Z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